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3D3DC6" w:rsidRDefault="00203840" w:rsidP="0034778A">
      <w:pPr>
        <w:pStyle w:val="Heading1"/>
        <w:spacing w:before="60" w:after="60" w:line="240" w:lineRule="auto"/>
        <w:ind w:left="-360"/>
        <w:jc w:val="both"/>
        <w:rPr>
          <w:rFonts w:ascii="Calibri Light" w:hAnsi="Calibri Light"/>
          <w:b/>
          <w:color w:val="C00000"/>
          <w:sz w:val="22"/>
          <w:szCs w:val="22"/>
        </w:rPr>
      </w:pPr>
      <w:bookmarkStart w:id="0" w:name="_Toc447114120"/>
      <w:r w:rsidRPr="003D3DC6">
        <w:rPr>
          <w:rFonts w:ascii="Calibri Light" w:hAnsi="Calibri Light"/>
          <w:b/>
          <w:color w:val="C00000"/>
          <w:sz w:val="22"/>
          <w:szCs w:val="22"/>
        </w:rPr>
        <w:t>Anexa 2</w:t>
      </w:r>
      <w:r w:rsidR="0074204F" w:rsidRPr="003D3DC6">
        <w:rPr>
          <w:rFonts w:ascii="Calibri Light" w:hAnsi="Calibri Light"/>
          <w:b/>
          <w:color w:val="C00000"/>
          <w:sz w:val="22"/>
          <w:szCs w:val="22"/>
        </w:rPr>
        <w:t>:  Criteriile de verificare a conformității administrative și a eligibilității</w:t>
      </w:r>
      <w:bookmarkEnd w:id="0"/>
      <w:r w:rsidR="0074204F" w:rsidRPr="003D3DC6">
        <w:rPr>
          <w:rFonts w:ascii="Calibri Light" w:hAnsi="Calibri Light"/>
          <w:b/>
          <w:color w:val="C00000"/>
          <w:sz w:val="22"/>
          <w:szCs w:val="22"/>
        </w:rPr>
        <w:t xml:space="preserve"> </w:t>
      </w:r>
      <w:bookmarkStart w:id="1" w:name="_GoBack"/>
      <w:bookmarkEnd w:id="1"/>
    </w:p>
    <w:p w:rsidR="0074204F" w:rsidRPr="003D3DC6" w:rsidRDefault="0074204F" w:rsidP="0034778A">
      <w:pPr>
        <w:pStyle w:val="Heading2"/>
        <w:numPr>
          <w:ilvl w:val="0"/>
          <w:numId w:val="0"/>
        </w:numPr>
        <w:spacing w:before="60" w:after="60" w:line="240" w:lineRule="auto"/>
        <w:ind w:left="576" w:hanging="936"/>
        <w:jc w:val="both"/>
        <w:rPr>
          <w:color w:val="17365D" w:themeColor="text2" w:themeShade="BF"/>
          <w:sz w:val="22"/>
          <w:szCs w:val="22"/>
        </w:rPr>
      </w:pPr>
      <w:bookmarkStart w:id="2" w:name="_Toc435003202"/>
      <w:bookmarkStart w:id="3" w:name="_Toc442084048"/>
      <w:bookmarkStart w:id="4" w:name="_Toc447114121"/>
      <w:r w:rsidRPr="003D3DC6">
        <w:rPr>
          <w:b/>
          <w:color w:val="17365D" w:themeColor="text2" w:themeShade="BF"/>
          <w:sz w:val="22"/>
          <w:szCs w:val="22"/>
        </w:rPr>
        <w:t>A4.1. Criterii de verificare  a conformității administrative</w:t>
      </w:r>
      <w:bookmarkEnd w:id="2"/>
      <w:bookmarkEnd w:id="3"/>
      <w:bookmarkEnd w:id="4"/>
    </w:p>
    <w:tbl>
      <w:tblPr>
        <w:tblW w:w="5172" w:type="pct"/>
        <w:tblLook w:val="0000" w:firstRow="0" w:lastRow="0" w:firstColumn="0" w:lastColumn="0" w:noHBand="0" w:noVBand="0"/>
      </w:tblPr>
      <w:tblGrid>
        <w:gridCol w:w="585"/>
        <w:gridCol w:w="2249"/>
        <w:gridCol w:w="3399"/>
        <w:gridCol w:w="8242"/>
      </w:tblGrid>
      <w:tr w:rsidR="00DB40CC" w:rsidRPr="003D3DC6" w:rsidTr="00DB40CC">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DB40CC" w:rsidRPr="003D3DC6" w:rsidRDefault="00DB40CC" w:rsidP="0034778A">
            <w:pPr>
              <w:spacing w:before="60" w:after="60" w:line="240" w:lineRule="auto"/>
              <w:jc w:val="both"/>
              <w:rPr>
                <w:rFonts w:ascii="Calibri Light" w:hAnsi="Calibri Light"/>
                <w:color w:val="002060"/>
              </w:rPr>
            </w:pPr>
          </w:p>
        </w:tc>
        <w:tc>
          <w:tcPr>
            <w:tcW w:w="77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DB40CC" w:rsidRPr="003D3DC6" w:rsidRDefault="00DB40CC" w:rsidP="0034778A">
            <w:pPr>
              <w:spacing w:before="60" w:after="60" w:line="240" w:lineRule="auto"/>
              <w:jc w:val="both"/>
              <w:rPr>
                <w:rFonts w:ascii="Calibri Light" w:hAnsi="Calibri Light"/>
                <w:b/>
                <w:color w:val="002060"/>
              </w:rPr>
            </w:pPr>
            <w:r w:rsidRPr="003D3DC6">
              <w:rPr>
                <w:rFonts w:ascii="Calibri Light" w:hAnsi="Calibri Light"/>
                <w:b/>
                <w:color w:val="002060"/>
              </w:rPr>
              <w:t>Criterii</w:t>
            </w:r>
          </w:p>
        </w:tc>
        <w:tc>
          <w:tcPr>
            <w:tcW w:w="4021"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DB40CC" w:rsidRPr="003D3DC6" w:rsidRDefault="00DB40CC" w:rsidP="001404EB">
            <w:pPr>
              <w:spacing w:before="60" w:after="60" w:line="240" w:lineRule="auto"/>
              <w:jc w:val="center"/>
              <w:rPr>
                <w:rFonts w:ascii="Calibri Light" w:hAnsi="Calibri Light"/>
                <w:b/>
                <w:color w:val="002060"/>
              </w:rPr>
            </w:pPr>
            <w:r w:rsidRPr="003D3DC6">
              <w:rPr>
                <w:rFonts w:ascii="Calibri Light" w:hAnsi="Calibri Light"/>
                <w:b/>
                <w:color w:val="002060"/>
              </w:rPr>
              <w:t xml:space="preserve">Subcriterii </w:t>
            </w:r>
          </w:p>
          <w:p w:rsidR="00DB40CC" w:rsidRPr="003D3DC6" w:rsidRDefault="00DB40CC" w:rsidP="0034778A">
            <w:pPr>
              <w:spacing w:before="60" w:after="60" w:line="240" w:lineRule="auto"/>
              <w:jc w:val="both"/>
              <w:rPr>
                <w:rFonts w:ascii="Calibri Light" w:hAnsi="Calibri Light"/>
                <w:color w:val="002060"/>
              </w:rPr>
            </w:pPr>
          </w:p>
        </w:tc>
      </w:tr>
      <w:tr w:rsidR="00EB349E" w:rsidRPr="003D3DC6" w:rsidTr="009F0AD5">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3D3DC6" w:rsidRDefault="00BB64C0" w:rsidP="0034778A">
            <w:pPr>
              <w:spacing w:before="60" w:after="60" w:line="240" w:lineRule="auto"/>
              <w:ind w:right="-189"/>
              <w:jc w:val="both"/>
              <w:rPr>
                <w:rFonts w:ascii="Calibri Light" w:hAnsi="Calibri Light"/>
                <w:bCs/>
                <w:color w:val="002060"/>
              </w:rPr>
            </w:pPr>
            <w:r w:rsidRPr="003D3DC6">
              <w:rPr>
                <w:rFonts w:ascii="Calibri Light" w:hAnsi="Calibri Light"/>
                <w:bCs/>
                <w:color w:val="002060"/>
              </w:rPr>
              <w:t>1.</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386D3F" w:rsidRDefault="00BB64C0" w:rsidP="0034778A">
            <w:pPr>
              <w:pStyle w:val="Heading2"/>
              <w:numPr>
                <w:ilvl w:val="0"/>
                <w:numId w:val="0"/>
              </w:numPr>
              <w:spacing w:before="60" w:after="60" w:line="240" w:lineRule="auto"/>
              <w:ind w:right="-21"/>
              <w:jc w:val="both"/>
              <w:rPr>
                <w:rFonts w:asciiTheme="minorHAnsi" w:hAnsiTheme="minorHAnsi"/>
                <w:color w:val="002060"/>
                <w:sz w:val="22"/>
                <w:szCs w:val="22"/>
              </w:rPr>
            </w:pPr>
            <w:r w:rsidRPr="00386D3F">
              <w:rPr>
                <w:rFonts w:asciiTheme="minorHAnsi" w:hAnsiTheme="minorHAnsi" w:cs="PF Square Sans Pro Medium"/>
                <w:color w:val="002060"/>
                <w:sz w:val="22"/>
                <w:szCs w:val="22"/>
              </w:rPr>
              <w:t>Cererea de finanțare respectă formatul solicitat și conține toate anexele solicitate</w:t>
            </w:r>
            <w:r w:rsidRPr="00386D3F">
              <w:rPr>
                <w:rFonts w:asciiTheme="minorHAnsi" w:hAnsiTheme="minorHAnsi"/>
                <w:color w:val="002060"/>
                <w:sz w:val="22"/>
                <w:szCs w:val="22"/>
              </w:rPr>
              <w:t>.</w:t>
            </w:r>
          </w:p>
        </w:tc>
        <w:tc>
          <w:tcPr>
            <w:tcW w:w="11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0AD5" w:rsidRPr="00386D3F" w:rsidRDefault="009F0AD5" w:rsidP="009F0AD5">
            <w:pPr>
              <w:pStyle w:val="ListParagraph"/>
              <w:numPr>
                <w:ilvl w:val="0"/>
                <w:numId w:val="47"/>
              </w:numPr>
              <w:spacing w:before="60" w:after="60" w:line="240" w:lineRule="auto"/>
              <w:jc w:val="both"/>
              <w:rPr>
                <w:color w:val="002060"/>
              </w:rPr>
            </w:pPr>
            <w:r w:rsidRPr="00386D3F">
              <w:rPr>
                <w:color w:val="002060"/>
              </w:rPr>
              <w:t>Cererea de finanțare este însoțită de toate anexele solicitate in Orientări privind accesarea finanțărilor în cadrul Programului Operațional Capital Uman 2014-2020 si de Ghidul Solicitantului Conditii Specifice.</w:t>
            </w:r>
          </w:p>
          <w:p w:rsidR="00BB64C0" w:rsidRPr="00386D3F" w:rsidRDefault="009F0AD5" w:rsidP="009F0AD5">
            <w:pPr>
              <w:pStyle w:val="Listparagraf3"/>
              <w:numPr>
                <w:ilvl w:val="0"/>
                <w:numId w:val="47"/>
              </w:numPr>
              <w:spacing w:before="60" w:after="60" w:line="240" w:lineRule="auto"/>
              <w:jc w:val="both"/>
              <w:rPr>
                <w:rFonts w:asciiTheme="minorHAnsi" w:hAnsiTheme="minorHAnsi"/>
                <w:color w:val="002060"/>
                <w:sz w:val="22"/>
                <w:szCs w:val="22"/>
              </w:rPr>
            </w:pPr>
            <w:r w:rsidRPr="00386D3F">
              <w:rPr>
                <w:rFonts w:asciiTheme="minorHAnsi" w:hAnsiTheme="minorHAnsi"/>
                <w:color w:val="002060"/>
                <w:sz w:val="22"/>
                <w:szCs w:val="22"/>
              </w:rPr>
              <w:t xml:space="preserve">Totodată se verifică existența acordului de parteneriat, în situaia în care proiectul se implementează în parteneriat, care trebuie să respecte, respectă formatul indicat prin Ghidul Solicitantului - Condiții Specifice şi este asumat de catre reprezentanii legali sau imputernicitii partenerilor. </w:t>
            </w:r>
          </w:p>
        </w:tc>
        <w:tc>
          <w:tcPr>
            <w:tcW w:w="2847" w:type="pct"/>
            <w:tcBorders>
              <w:top w:val="single" w:sz="4" w:space="0" w:color="000000"/>
              <w:left w:val="single" w:sz="4" w:space="0" w:color="000000"/>
              <w:bottom w:val="single" w:sz="4" w:space="0" w:color="000000"/>
              <w:right w:val="single" w:sz="4" w:space="0" w:color="000000"/>
            </w:tcBorders>
            <w:shd w:val="clear" w:color="auto" w:fill="auto"/>
          </w:tcPr>
          <w:p w:rsidR="00386D3F" w:rsidRPr="00386D3F" w:rsidRDefault="00386D3F" w:rsidP="00386D3F">
            <w:pPr>
              <w:rPr>
                <w:rFonts w:cs="Arial"/>
                <w:color w:val="244061" w:themeColor="accent1" w:themeShade="80"/>
              </w:rPr>
            </w:pPr>
            <w:r w:rsidRPr="00386D3F">
              <w:rPr>
                <w:rFonts w:cs="Arial"/>
                <w:color w:val="244061" w:themeColor="accent1" w:themeShade="80"/>
              </w:rPr>
              <w:t xml:space="preserve">1. Documentul Unic pentru verificarea Conformității Administrative și a Eligibilității (DUCAE) pentru Solicitant/Lider - Anexa nr. 2 la </w:t>
            </w:r>
            <w:r w:rsidRPr="00386D3F">
              <w:rPr>
                <w:rFonts w:cs="Arial"/>
                <w:i/>
                <w:color w:val="244061" w:themeColor="accent1" w:themeShade="80"/>
              </w:rPr>
              <w:t>Orientări privind accesarea finanțărilor în cadrul Programului Operațional Capital Uman 2014-2020</w:t>
            </w:r>
            <w:r w:rsidRPr="00386D3F">
              <w:rPr>
                <w:rFonts w:cs="Arial"/>
                <w:color w:val="244061" w:themeColor="accent1" w:themeShade="80"/>
              </w:rPr>
              <w:t>, cu modificările și completările ulterioare</w:t>
            </w:r>
          </w:p>
          <w:p w:rsidR="00386D3F" w:rsidRPr="00386D3F" w:rsidRDefault="00386D3F" w:rsidP="00386D3F">
            <w:pPr>
              <w:rPr>
                <w:rFonts w:cs="Arial"/>
                <w:color w:val="244061" w:themeColor="accent1" w:themeShade="80"/>
              </w:rPr>
            </w:pPr>
            <w:r w:rsidRPr="00386D3F">
              <w:rPr>
                <w:rFonts w:cs="Arial"/>
                <w:color w:val="244061" w:themeColor="accent1" w:themeShade="80"/>
              </w:rPr>
              <w:t xml:space="preserve">2. Documentul Unic pentru verificarea Conformității Administrative și a Eligibilității (DUCAE) pentru fiecare Partener - Anexa nr. 3 la </w:t>
            </w:r>
            <w:r w:rsidRPr="00386D3F">
              <w:rPr>
                <w:rFonts w:cs="Arial"/>
                <w:i/>
                <w:color w:val="244061" w:themeColor="accent1" w:themeShade="80"/>
              </w:rPr>
              <w:t>Orientări privind accesarea finanțărilor în cadrul Programului Operațional Capital Uman 2014-2020</w:t>
            </w:r>
            <w:r w:rsidRPr="00386D3F">
              <w:rPr>
                <w:rFonts w:cs="Arial"/>
                <w:color w:val="244061" w:themeColor="accent1" w:themeShade="80"/>
              </w:rPr>
              <w:t>, cu modificările și completările ulterioare</w:t>
            </w:r>
          </w:p>
          <w:p w:rsidR="009F0AD5" w:rsidRPr="00386D3F" w:rsidRDefault="009F0AD5" w:rsidP="009F0AD5">
            <w:pPr>
              <w:pStyle w:val="Listparagraf3"/>
              <w:spacing w:before="60" w:after="60" w:line="240" w:lineRule="auto"/>
              <w:ind w:left="0"/>
              <w:jc w:val="both"/>
              <w:rPr>
                <w:rFonts w:asciiTheme="minorHAnsi" w:eastAsiaTheme="minorHAnsi" w:hAnsiTheme="minorHAnsi"/>
                <w:bCs/>
                <w:color w:val="002060"/>
                <w:sz w:val="22"/>
                <w:szCs w:val="22"/>
              </w:rPr>
            </w:pPr>
            <w:r w:rsidRPr="00386D3F">
              <w:rPr>
                <w:rFonts w:asciiTheme="minorHAnsi" w:eastAsiaTheme="minorHAnsi" w:hAnsiTheme="minorHAnsi"/>
                <w:bCs/>
                <w:color w:val="002060"/>
                <w:sz w:val="22"/>
                <w:szCs w:val="22"/>
              </w:rPr>
              <w:t>3. Documente suport / justificative la PROCEDURA DE SELECȚE A PARTENERILOR, dacă pentru selectia partenerului / partenerilor s-a derulat o procedura de selectie</w:t>
            </w:r>
          </w:p>
          <w:p w:rsidR="00BB64C0" w:rsidRPr="00386D3F" w:rsidRDefault="009F0AD5" w:rsidP="002C555B">
            <w:pPr>
              <w:spacing w:before="60" w:after="60" w:line="240" w:lineRule="auto"/>
              <w:jc w:val="both"/>
              <w:rPr>
                <w:rFonts w:cs="PF Square Sans Pro Medium"/>
                <w:bCs/>
                <w:color w:val="002060"/>
                <w:lang w:eastAsia="ar-SA"/>
              </w:rPr>
            </w:pPr>
            <w:r w:rsidRPr="00386D3F">
              <w:rPr>
                <w:bCs/>
                <w:color w:val="002060"/>
              </w:rPr>
              <w:t>4. Acordul de parteneriat semnat de solicitant și parteneri. Se verificã existența Acordului de parteneriat</w:t>
            </w:r>
            <w:r w:rsidR="002C555B">
              <w:rPr>
                <w:bCs/>
                <w:color w:val="002060"/>
              </w:rPr>
              <w:t xml:space="preserve"> </w:t>
            </w:r>
            <w:r w:rsidRPr="00386D3F">
              <w:rPr>
                <w:bCs/>
                <w:color w:val="002060"/>
              </w:rPr>
              <w:t>care trebuie sã respecte formatul indicat Orientări privind accesarea finanțărilor în cadrul Programului Operațional Capital Uman 2014-2020</w:t>
            </w:r>
          </w:p>
        </w:tc>
      </w:tr>
      <w:tr w:rsidR="00EB349E" w:rsidRPr="003D3DC6" w:rsidTr="009F0AD5">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D3DC6" w:rsidRDefault="0074204F" w:rsidP="0034778A">
            <w:pPr>
              <w:spacing w:before="60" w:after="60" w:line="240" w:lineRule="auto"/>
              <w:jc w:val="both"/>
              <w:rPr>
                <w:rFonts w:ascii="Calibri Light" w:hAnsi="Calibri Light"/>
                <w:color w:val="002060"/>
              </w:rPr>
            </w:pPr>
            <w:r w:rsidRPr="003D3DC6">
              <w:rPr>
                <w:rFonts w:ascii="Calibri Light" w:hAnsi="Calibri Light"/>
                <w:color w:val="002060"/>
              </w:rPr>
              <w:t>2.</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D3DC6" w:rsidRDefault="0074204F" w:rsidP="0034778A">
            <w:pPr>
              <w:spacing w:before="60" w:after="60" w:line="240" w:lineRule="auto"/>
              <w:jc w:val="both"/>
              <w:rPr>
                <w:rFonts w:ascii="Calibri Light" w:hAnsi="Calibri Light"/>
                <w:color w:val="002060"/>
              </w:rPr>
            </w:pPr>
            <w:r w:rsidRPr="003D3DC6">
              <w:rPr>
                <w:rFonts w:ascii="Calibri Light" w:hAnsi="Calibri Light"/>
                <w:color w:val="002060"/>
              </w:rPr>
              <w:t>Cererea de finan</w:t>
            </w:r>
            <w:r w:rsidRPr="003D3DC6">
              <w:rPr>
                <w:rFonts w:ascii="Calibri Light" w:hAnsi="Calibri Light" w:cs="Times New Roman"/>
                <w:color w:val="002060"/>
              </w:rPr>
              <w:t>ț</w:t>
            </w:r>
            <w:r w:rsidRPr="003D3DC6">
              <w:rPr>
                <w:rFonts w:ascii="Calibri Light" w:hAnsi="Calibri Light"/>
                <w:color w:val="002060"/>
              </w:rPr>
              <w:t>are este semnată de către reprezentantul legal</w:t>
            </w:r>
            <w:r w:rsidR="00584808" w:rsidRPr="003D3DC6">
              <w:rPr>
                <w:rFonts w:ascii="Calibri Light" w:hAnsi="Calibri Light"/>
                <w:color w:val="002060"/>
              </w:rPr>
              <w:t xml:space="preserve"> sau de împuternicitul acestuia</w:t>
            </w:r>
            <w:r w:rsidRPr="003D3DC6">
              <w:rPr>
                <w:rFonts w:ascii="Calibri Light" w:hAnsi="Calibri Light"/>
                <w:color w:val="002060"/>
              </w:rPr>
              <w:t>?</w:t>
            </w:r>
          </w:p>
        </w:tc>
        <w:tc>
          <w:tcPr>
            <w:tcW w:w="11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D3DC6" w:rsidRDefault="0074204F" w:rsidP="0034778A">
            <w:pPr>
              <w:pStyle w:val="Listparagraf3"/>
              <w:spacing w:before="60" w:after="60" w:line="240" w:lineRule="auto"/>
              <w:ind w:left="317"/>
              <w:jc w:val="both"/>
              <w:rPr>
                <w:rFonts w:ascii="Calibri Light" w:hAnsi="Calibri Light"/>
                <w:color w:val="002060"/>
                <w:sz w:val="22"/>
                <w:szCs w:val="22"/>
              </w:rPr>
            </w:pPr>
          </w:p>
        </w:tc>
        <w:tc>
          <w:tcPr>
            <w:tcW w:w="2847" w:type="pct"/>
            <w:tcBorders>
              <w:top w:val="single" w:sz="4" w:space="0" w:color="000000"/>
              <w:left w:val="single" w:sz="4" w:space="0" w:color="000000"/>
              <w:bottom w:val="single" w:sz="4" w:space="0" w:color="000000"/>
              <w:right w:val="single" w:sz="4" w:space="0" w:color="000000"/>
            </w:tcBorders>
            <w:shd w:val="clear" w:color="auto" w:fill="auto"/>
          </w:tcPr>
          <w:p w:rsidR="0074204F" w:rsidRPr="003D3DC6" w:rsidRDefault="006E79B7" w:rsidP="0034778A">
            <w:pPr>
              <w:spacing w:before="60" w:after="60" w:line="240" w:lineRule="auto"/>
              <w:jc w:val="both"/>
              <w:rPr>
                <w:rFonts w:ascii="Calibri Light" w:hAnsi="Calibri Light"/>
                <w:color w:val="002060"/>
              </w:rPr>
            </w:pPr>
            <w:r w:rsidRPr="003D3DC6">
              <w:rPr>
                <w:rFonts w:ascii="Calibri Light" w:hAnsi="Calibri Light"/>
                <w:color w:val="002060"/>
              </w:rPr>
              <w:t>Se verifică dacă persoana care a semnat cererea de finan</w:t>
            </w:r>
            <w:r w:rsidRPr="003D3DC6">
              <w:rPr>
                <w:rFonts w:ascii="Calibri Light" w:hAnsi="Calibri Light" w:cs="Times New Roman"/>
                <w:color w:val="002060"/>
              </w:rPr>
              <w:t>ț</w:t>
            </w:r>
            <w:r w:rsidRPr="003D3DC6">
              <w:rPr>
                <w:rFonts w:ascii="Calibri Light" w:hAnsi="Calibri Light"/>
                <w:color w:val="002060"/>
              </w:rPr>
              <w:t>are este aceeași cu reprezentantul legal sau împuternicitul acestuia.</w:t>
            </w:r>
          </w:p>
        </w:tc>
      </w:tr>
    </w:tbl>
    <w:p w:rsidR="0074204F" w:rsidRPr="003D3DC6" w:rsidRDefault="0074204F" w:rsidP="0034778A">
      <w:pPr>
        <w:pStyle w:val="Heading2"/>
        <w:pageBreakBefore/>
        <w:numPr>
          <w:ilvl w:val="0"/>
          <w:numId w:val="0"/>
        </w:numPr>
        <w:spacing w:before="60" w:after="60" w:line="240" w:lineRule="auto"/>
        <w:jc w:val="both"/>
        <w:rPr>
          <w:rFonts w:eastAsia="Calibri" w:cs="Arial"/>
          <w:b/>
          <w:color w:val="17365D" w:themeColor="text2" w:themeShade="BF"/>
          <w:sz w:val="22"/>
          <w:szCs w:val="22"/>
        </w:rPr>
      </w:pPr>
      <w:bookmarkStart w:id="5" w:name="_Toc435003203"/>
      <w:bookmarkStart w:id="6" w:name="_Toc447114122"/>
      <w:bookmarkStart w:id="7" w:name="_Toc442084049"/>
      <w:r w:rsidRPr="003D3DC6">
        <w:rPr>
          <w:b/>
          <w:color w:val="17365D" w:themeColor="text2" w:themeShade="BF"/>
          <w:sz w:val="22"/>
          <w:szCs w:val="22"/>
        </w:rPr>
        <w:lastRenderedPageBreak/>
        <w:t>A4.2. Criterii de verificare  a eligibilității</w:t>
      </w:r>
      <w:bookmarkEnd w:id="5"/>
      <w:bookmarkEnd w:id="6"/>
      <w:r w:rsidRPr="003D3DC6">
        <w:rPr>
          <w:b/>
          <w:color w:val="17365D" w:themeColor="text2" w:themeShade="BF"/>
          <w:sz w:val="22"/>
          <w:szCs w:val="22"/>
        </w:rPr>
        <w:t xml:space="preserve"> </w:t>
      </w:r>
      <w:bookmarkEnd w:id="7"/>
    </w:p>
    <w:tbl>
      <w:tblPr>
        <w:tblW w:w="5000" w:type="pct"/>
        <w:tblLook w:val="0000" w:firstRow="0" w:lastRow="0" w:firstColumn="0" w:lastColumn="0" w:noHBand="0" w:noVBand="0"/>
      </w:tblPr>
      <w:tblGrid>
        <w:gridCol w:w="551"/>
        <w:gridCol w:w="2035"/>
        <w:gridCol w:w="2480"/>
        <w:gridCol w:w="8928"/>
      </w:tblGrid>
      <w:tr w:rsidR="00913C81" w:rsidRPr="00F67C8D" w:rsidTr="00913C81">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913C81" w:rsidRPr="00F67C8D" w:rsidRDefault="00913C81" w:rsidP="00F67C8D">
            <w:pPr>
              <w:spacing w:before="60" w:after="60" w:line="240" w:lineRule="auto"/>
              <w:jc w:val="both"/>
              <w:rPr>
                <w:rFonts w:ascii="Calibri Light" w:eastAsia="Calibri" w:hAnsi="Calibri Light" w:cs="Arial"/>
                <w:b/>
                <w:color w:val="17365D" w:themeColor="text2" w:themeShade="BF"/>
              </w:rPr>
            </w:pPr>
          </w:p>
        </w:tc>
        <w:tc>
          <w:tcPr>
            <w:tcW w:w="72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913C81" w:rsidRPr="00F67C8D" w:rsidRDefault="00913C81" w:rsidP="00F67C8D">
            <w:pPr>
              <w:spacing w:before="60" w:after="60" w:line="240" w:lineRule="auto"/>
              <w:jc w:val="both"/>
              <w:rPr>
                <w:rFonts w:ascii="Calibri Light" w:eastAsia="Calibri" w:hAnsi="Calibri Light" w:cs="Arial"/>
                <w:b/>
                <w:color w:val="17365D" w:themeColor="text2" w:themeShade="BF"/>
              </w:rPr>
            </w:pPr>
            <w:r w:rsidRPr="00F67C8D">
              <w:rPr>
                <w:rFonts w:ascii="Calibri Light" w:eastAsia="Calibri" w:hAnsi="Calibri Light" w:cs="Arial"/>
                <w:b/>
                <w:color w:val="17365D" w:themeColor="text2" w:themeShade="BF"/>
              </w:rPr>
              <w:t>Criterii</w:t>
            </w:r>
          </w:p>
        </w:tc>
        <w:tc>
          <w:tcPr>
            <w:tcW w:w="4076"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913C81" w:rsidRPr="00F67C8D" w:rsidRDefault="00913C81" w:rsidP="001404EB">
            <w:pPr>
              <w:spacing w:before="60" w:after="60" w:line="240" w:lineRule="auto"/>
              <w:jc w:val="center"/>
              <w:rPr>
                <w:rFonts w:ascii="Calibri Light" w:eastAsia="Calibri" w:hAnsi="Calibri Light" w:cs="Arial"/>
                <w:b/>
                <w:color w:val="17365D" w:themeColor="text2" w:themeShade="BF"/>
              </w:rPr>
            </w:pPr>
            <w:r w:rsidRPr="00F67C8D">
              <w:rPr>
                <w:rFonts w:ascii="Calibri Light" w:eastAsia="Calibri" w:hAnsi="Calibri Light" w:cs="Arial"/>
                <w:b/>
                <w:color w:val="17365D" w:themeColor="text2" w:themeShade="BF"/>
              </w:rPr>
              <w:t xml:space="preserve">Subcriterii </w:t>
            </w:r>
          </w:p>
          <w:p w:rsidR="00913C81" w:rsidRPr="00F67C8D" w:rsidRDefault="00913C81" w:rsidP="00F67C8D">
            <w:pPr>
              <w:spacing w:before="60" w:after="60" w:line="240" w:lineRule="auto"/>
              <w:jc w:val="both"/>
              <w:rPr>
                <w:rFonts w:ascii="Calibri Light" w:hAnsi="Calibri Light"/>
                <w:color w:val="17365D" w:themeColor="text2" w:themeShade="BF"/>
              </w:rPr>
            </w:pPr>
          </w:p>
        </w:tc>
      </w:tr>
      <w:tr w:rsidR="0074204F" w:rsidRPr="00F67C8D" w:rsidTr="00F67C8D">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F67C8D" w:rsidRDefault="0074204F" w:rsidP="00F67C8D">
            <w:pPr>
              <w:spacing w:before="60" w:after="60" w:line="240" w:lineRule="auto"/>
              <w:jc w:val="both"/>
              <w:rPr>
                <w:rFonts w:ascii="Calibri Light" w:eastAsia="Calibri" w:hAnsi="Calibri Light" w:cs="Arial"/>
                <w:b/>
                <w:i/>
                <w:color w:val="17365D" w:themeColor="text2" w:themeShade="BF"/>
              </w:rPr>
            </w:pPr>
            <w:r w:rsidRPr="00F67C8D">
              <w:rPr>
                <w:rFonts w:ascii="Calibri Light" w:eastAsia="Calibri" w:hAnsi="Calibri Light" w:cs="Arial"/>
                <w:b/>
                <w:i/>
                <w:color w:val="17365D" w:themeColor="text2" w:themeShade="BF"/>
              </w:rPr>
              <w:t>A. Eligibilitatea solicitantului şi a partenerilor</w:t>
            </w:r>
          </w:p>
        </w:tc>
      </w:tr>
      <w:tr w:rsidR="00BF151D" w:rsidRPr="00F67C8D" w:rsidTr="00F67C8D">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74204F"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Solicitantul și Partenerii săi fac parte din categoria de beneficiari eligibili și îndeplinesc condi</w:t>
            </w:r>
            <w:r w:rsidRPr="00F67C8D">
              <w:rPr>
                <w:rFonts w:ascii="Calibri Light" w:eastAsia="Calibri" w:hAnsi="Calibri Light" w:cs="Times New Roman"/>
                <w:color w:val="002060"/>
              </w:rPr>
              <w:t>ț</w:t>
            </w:r>
            <w:r w:rsidRPr="00F67C8D">
              <w:rPr>
                <w:rFonts w:ascii="Calibri Light" w:eastAsia="Calibri" w:hAnsi="Calibri Light" w:cs="Arial"/>
                <w:color w:val="002060"/>
              </w:rPr>
              <w:t>iile stabilite în Ghidul Solicitantului</w:t>
            </w:r>
            <w:r w:rsidR="00A25CA6" w:rsidRPr="00F67C8D">
              <w:rPr>
                <w:rFonts w:ascii="Calibri Light" w:eastAsia="Calibri" w:hAnsi="Calibri Light" w:cs="Arial"/>
                <w:color w:val="002060"/>
              </w:rPr>
              <w:t xml:space="preserve"> – condiții specifice</w:t>
            </w:r>
            <w:r w:rsidRPr="00F67C8D">
              <w:rPr>
                <w:rFonts w:ascii="Calibri Light" w:eastAsia="Calibri" w:hAnsi="Calibri Light" w:cs="Arial"/>
                <w:color w:val="002060"/>
              </w:rPr>
              <w:t>?</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74204F" w:rsidP="00F67C8D">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5F3E29" w:rsidRPr="009A7DD7" w:rsidRDefault="005F3E29" w:rsidP="005F3E29">
            <w:pPr>
              <w:spacing w:before="60" w:after="60" w:line="240" w:lineRule="auto"/>
              <w:rPr>
                <w:rFonts w:ascii="Calibri Light" w:hAnsi="Calibri Light"/>
                <w:b/>
                <w:color w:val="002060"/>
                <w:sz w:val="24"/>
                <w:szCs w:val="24"/>
              </w:rPr>
            </w:pPr>
            <w:r w:rsidRPr="009A7DD7">
              <w:rPr>
                <w:rFonts w:ascii="Calibri Light" w:hAnsi="Calibri Light"/>
                <w:b/>
                <w:color w:val="002060"/>
                <w:sz w:val="24"/>
                <w:szCs w:val="24"/>
              </w:rPr>
              <w:t>Solicita</w:t>
            </w:r>
            <w:r>
              <w:rPr>
                <w:rFonts w:ascii="Calibri Light" w:hAnsi="Calibri Light"/>
                <w:b/>
                <w:color w:val="002060"/>
                <w:sz w:val="24"/>
                <w:szCs w:val="24"/>
              </w:rPr>
              <w:t>nții și partenerii eligibili în cadrul acestor apeluri sunt:</w:t>
            </w:r>
          </w:p>
          <w:p w:rsidR="005F3E29" w:rsidRDefault="005F3E29" w:rsidP="005F3E29">
            <w:pPr>
              <w:spacing w:before="60" w:after="60" w:line="240" w:lineRule="auto"/>
              <w:jc w:val="both"/>
              <w:rPr>
                <w:rFonts w:ascii="Calibri Light" w:hAnsi="Calibri Light"/>
                <w:color w:val="002060"/>
                <w:sz w:val="24"/>
                <w:szCs w:val="24"/>
              </w:rPr>
            </w:pPr>
            <w:r w:rsidRPr="00501E7E">
              <w:rPr>
                <w:rFonts w:ascii="Calibri Light" w:hAnsi="Calibri Light"/>
                <w:color w:val="002060"/>
                <w:sz w:val="24"/>
                <w:szCs w:val="24"/>
              </w:rPr>
              <w:t>•</w:t>
            </w:r>
            <w:r w:rsidRPr="00501E7E">
              <w:rPr>
                <w:rFonts w:ascii="Calibri Light" w:hAnsi="Calibri Light"/>
                <w:color w:val="002060"/>
                <w:sz w:val="24"/>
                <w:szCs w:val="24"/>
              </w:rPr>
              <w:tab/>
              <w:t>Ministerul Sănătății/autorități publice/Universități publice de Medicină și Farmacie/Ordinul Asistenților Medicali Generaliști, Moașelor și Asistenților Medicali (inclusiv cei din autorităţile de sănătate publică, institutele şi instituţiile medicale) singure sau în parteneriat cu actori relevanți (alte autorități publice centrale și locale, universităţi, ONG-uri etc.)</w:t>
            </w:r>
          </w:p>
          <w:p w:rsidR="00E4373D" w:rsidRPr="00501E7E" w:rsidRDefault="00E4373D" w:rsidP="005F3E29">
            <w:pPr>
              <w:spacing w:before="60" w:after="60" w:line="240" w:lineRule="auto"/>
              <w:jc w:val="both"/>
              <w:rPr>
                <w:rFonts w:ascii="Calibri Light" w:hAnsi="Calibri Light"/>
                <w:color w:val="002060"/>
                <w:sz w:val="24"/>
                <w:szCs w:val="24"/>
              </w:rPr>
            </w:pPr>
            <w:r w:rsidRPr="00E4373D">
              <w:rPr>
                <w:rFonts w:ascii="Calibri Light" w:hAnsi="Calibri Light"/>
                <w:color w:val="002060"/>
                <w:sz w:val="24"/>
                <w:szCs w:val="24"/>
              </w:rPr>
              <w:t>Aplicantul/Liderul de parteneriat trebuie să demonstreze că are competențe în diagnosticul, stadializarea și tratamentul infecțiilor cu virusuri hepatitice (condiție de eligibilitate)</w:t>
            </w:r>
          </w:p>
          <w:p w:rsidR="007D3863" w:rsidRPr="00A4281B" w:rsidRDefault="007D3863" w:rsidP="00F67C8D">
            <w:pPr>
              <w:spacing w:before="60" w:after="60" w:line="240" w:lineRule="auto"/>
              <w:jc w:val="both"/>
              <w:rPr>
                <w:rFonts w:ascii="Calibri Light" w:hAnsi="Calibri Light"/>
                <w:i/>
                <w:color w:val="002060"/>
                <w:lang w:eastAsia="en-GB"/>
              </w:rPr>
            </w:pPr>
            <w:r w:rsidRPr="00A4281B">
              <w:rPr>
                <w:rFonts w:ascii="Calibri Light" w:hAnsi="Calibri Light" w:cs="PF Square Sans Pro Medium"/>
                <w:color w:val="002060"/>
                <w:lang w:eastAsia="ar-SA"/>
              </w:rPr>
              <w:t>NB.</w:t>
            </w:r>
            <w:r w:rsidRPr="00A4281B">
              <w:rPr>
                <w:rFonts w:ascii="Calibri Light" w:hAnsi="Calibri Light" w:cs="PF Square Sans Pro Medium"/>
                <w:b/>
                <w:color w:val="002060"/>
                <w:lang w:eastAsia="ar-SA"/>
              </w:rPr>
              <w:t xml:space="preserve"> </w:t>
            </w:r>
            <w:r w:rsidRPr="00A4281B">
              <w:rPr>
                <w:rFonts w:ascii="Calibri Light" w:hAnsi="Calibri Light"/>
                <w:color w:val="002060"/>
                <w:lang w:eastAsia="en-GB"/>
              </w:rPr>
              <w:t xml:space="preserve">Este obligatorie derularea proiectului în parteneriat </w:t>
            </w:r>
            <w:r w:rsidRPr="00A4281B">
              <w:rPr>
                <w:rFonts w:ascii="Calibri Light" w:hAnsi="Calibri Light"/>
                <w:i/>
                <w:color w:val="002060"/>
                <w:lang w:eastAsia="en-GB"/>
              </w:rPr>
              <w:t>(eligibilitate proiect).</w:t>
            </w:r>
          </w:p>
          <w:p w:rsidR="00A64B4E" w:rsidRPr="00A4281B" w:rsidRDefault="00A64B4E" w:rsidP="00F67C8D">
            <w:pPr>
              <w:spacing w:before="60" w:after="60" w:line="240" w:lineRule="auto"/>
              <w:ind w:left="360"/>
              <w:jc w:val="both"/>
              <w:rPr>
                <w:rFonts w:ascii="Calibri Light" w:hAnsi="Calibri Light"/>
                <w:b/>
                <w:color w:val="002060"/>
              </w:rPr>
            </w:pPr>
          </w:p>
          <w:p w:rsidR="000E0359" w:rsidRPr="00F67C8D" w:rsidRDefault="000E0359" w:rsidP="00F67C8D">
            <w:pPr>
              <w:pStyle w:val="ListParagraph"/>
              <w:numPr>
                <w:ilvl w:val="0"/>
                <w:numId w:val="12"/>
              </w:numPr>
              <w:spacing w:before="60" w:after="60" w:line="240" w:lineRule="auto"/>
              <w:contextualSpacing w:val="0"/>
              <w:jc w:val="both"/>
              <w:rPr>
                <w:rFonts w:ascii="Calibri Light" w:eastAsia="Calibri" w:hAnsi="Calibri Light"/>
                <w:color w:val="002060"/>
              </w:rPr>
            </w:pPr>
            <w:r w:rsidRPr="00A4281B">
              <w:rPr>
                <w:rFonts w:ascii="Calibri Light" w:hAnsi="Calibri Light"/>
                <w:color w:val="002060"/>
              </w:rPr>
              <w:t>Selecția</w:t>
            </w:r>
            <w:r w:rsidRPr="00A4281B">
              <w:rPr>
                <w:rFonts w:ascii="Calibri Light" w:eastAsia="Calibri" w:hAnsi="Calibri Light"/>
                <w:color w:val="002060"/>
              </w:rPr>
              <w:t xml:space="preserve"> partenerului/ partenerilor s-a realizat cu respectarea legislației</w:t>
            </w:r>
            <w:r w:rsidRPr="00F67C8D">
              <w:rPr>
                <w:rFonts w:ascii="Calibri Light" w:eastAsia="Calibri" w:hAnsi="Calibri Light"/>
                <w:color w:val="002060"/>
              </w:rPr>
              <w:t xml:space="preserve"> europene şi naționale. </w:t>
            </w:r>
          </w:p>
          <w:p w:rsidR="000E0359" w:rsidRPr="00F67C8D" w:rsidRDefault="000E0359" w:rsidP="00F67C8D">
            <w:pPr>
              <w:pStyle w:val="ListParagraph"/>
              <w:numPr>
                <w:ilvl w:val="0"/>
                <w:numId w:val="12"/>
              </w:numPr>
              <w:spacing w:before="60" w:after="60" w:line="240" w:lineRule="auto"/>
              <w:contextualSpacing w:val="0"/>
              <w:jc w:val="both"/>
              <w:rPr>
                <w:rFonts w:ascii="Calibri Light" w:eastAsia="Calibri" w:hAnsi="Calibri Light"/>
                <w:color w:val="002060"/>
              </w:rPr>
            </w:pPr>
            <w:r w:rsidRPr="00F67C8D">
              <w:rPr>
                <w:rFonts w:ascii="Calibri Light" w:eastAsia="Calibri" w:hAnsi="Calibri Light"/>
                <w:color w:val="002060"/>
              </w:rPr>
              <w:t>P</w:t>
            </w:r>
            <w:r w:rsidRPr="00F67C8D">
              <w:rPr>
                <w:rFonts w:ascii="Calibri Light" w:hAnsi="Calibri Light"/>
                <w:color w:val="002060"/>
              </w:rPr>
              <w:t>a</w:t>
            </w:r>
            <w:r w:rsidRPr="00F67C8D">
              <w:rPr>
                <w:rFonts w:ascii="Calibri Light" w:eastAsia="Calibri" w:hAnsi="Calibri Light"/>
                <w:color w:val="002060"/>
              </w:rPr>
              <w:t xml:space="preserve">rteneriatul demonstrează capacitate financiară: dispune de resursele financiare necesare, din surse proprii sau atrase stipulate în </w:t>
            </w:r>
            <w:r w:rsidR="007D3863" w:rsidRPr="00F67C8D">
              <w:rPr>
                <w:rFonts w:ascii="Calibri Light" w:hAnsi="Calibri Light"/>
                <w:i/>
                <w:color w:val="002060"/>
              </w:rPr>
              <w:t>Orientări privind a</w:t>
            </w:r>
            <w:r w:rsidRPr="00F67C8D">
              <w:rPr>
                <w:rFonts w:ascii="Calibri Light" w:hAnsi="Calibri Light"/>
                <w:i/>
                <w:color w:val="002060"/>
              </w:rPr>
              <w:t>ccesarea finanțărilor în cadrul Programului Operațional Capital Uman</w:t>
            </w:r>
            <w:r w:rsidR="002869C8" w:rsidRPr="00F67C8D">
              <w:rPr>
                <w:rFonts w:ascii="Calibri Light" w:hAnsi="Calibri Light"/>
                <w:i/>
                <w:color w:val="002060"/>
              </w:rPr>
              <w:t xml:space="preserve">, </w:t>
            </w:r>
            <w:r w:rsidR="002869C8" w:rsidRPr="00F67C8D">
              <w:rPr>
                <w:rFonts w:ascii="Calibri Light" w:hAnsi="Calibri Light"/>
                <w:i/>
                <w:iCs/>
                <w:color w:val="002060"/>
              </w:rPr>
              <w:t>cu modificările și completările ulterioare</w:t>
            </w:r>
            <w:r w:rsidR="00820F60" w:rsidRPr="00F67C8D">
              <w:rPr>
                <w:rFonts w:ascii="Calibri Light" w:hAnsi="Calibri Light"/>
                <w:i/>
                <w:iCs/>
                <w:color w:val="002060"/>
              </w:rPr>
              <w:t>.</w:t>
            </w:r>
          </w:p>
          <w:p w:rsidR="000E0359" w:rsidRPr="00F67C8D" w:rsidRDefault="000E0359" w:rsidP="00F67C8D">
            <w:pPr>
              <w:pStyle w:val="ListParagraph"/>
              <w:numPr>
                <w:ilvl w:val="0"/>
                <w:numId w:val="12"/>
              </w:numPr>
              <w:spacing w:before="60" w:after="60" w:line="240" w:lineRule="auto"/>
              <w:contextualSpacing w:val="0"/>
              <w:jc w:val="both"/>
              <w:rPr>
                <w:rFonts w:ascii="Calibri Light" w:hAnsi="Calibri Light"/>
                <w:color w:val="002060"/>
              </w:rPr>
            </w:pPr>
            <w:r w:rsidRPr="00F67C8D">
              <w:rPr>
                <w:rFonts w:ascii="Calibri Light" w:eastAsia="Calibri" w:hAnsi="Calibri Light"/>
                <w:color w:val="002060"/>
              </w:rPr>
              <w:t>Activitățile de subcontractare se realizează numai de către solicitantul de finanțare, nu şi de partenerul acestuia</w:t>
            </w:r>
            <w:r w:rsidR="003268A4" w:rsidRPr="00F67C8D">
              <w:rPr>
                <w:rStyle w:val="FootnoteReference"/>
                <w:rFonts w:ascii="Calibri Light" w:eastAsia="Calibri" w:hAnsi="Calibri Light"/>
                <w:color w:val="002060"/>
              </w:rPr>
              <w:footnoteReference w:id="1"/>
            </w:r>
            <w:r w:rsidRPr="00F67C8D">
              <w:rPr>
                <w:rFonts w:ascii="Calibri Light" w:eastAsia="Calibri" w:hAnsi="Calibri Light"/>
                <w:color w:val="002060"/>
              </w:rPr>
              <w:t>.</w:t>
            </w:r>
            <w:r w:rsidRPr="00F67C8D">
              <w:rPr>
                <w:rFonts w:ascii="Calibri Light" w:hAnsi="Calibri Light"/>
                <w:color w:val="002060"/>
              </w:rPr>
              <w:t xml:space="preserve"> </w:t>
            </w:r>
          </w:p>
          <w:p w:rsidR="003436CB" w:rsidRPr="00F67C8D" w:rsidRDefault="000E0359" w:rsidP="00F67C8D">
            <w:pPr>
              <w:pStyle w:val="ListParagraph"/>
              <w:numPr>
                <w:ilvl w:val="0"/>
                <w:numId w:val="12"/>
              </w:numPr>
              <w:spacing w:before="60" w:after="60" w:line="240" w:lineRule="auto"/>
              <w:contextualSpacing w:val="0"/>
              <w:jc w:val="both"/>
              <w:rPr>
                <w:rFonts w:ascii="Calibri Light" w:hAnsi="Calibri Light"/>
                <w:color w:val="002060"/>
              </w:rPr>
            </w:pPr>
            <w:r w:rsidRPr="00F67C8D">
              <w:rPr>
                <w:rFonts w:ascii="Calibri Light" w:hAnsi="Calibri Light"/>
                <w:color w:val="002060"/>
              </w:rPr>
              <w:t>Alocarea financiară gestionată de Beneficiar/</w:t>
            </w:r>
            <w:r w:rsidR="00CA346B" w:rsidRPr="00F67C8D">
              <w:rPr>
                <w:rFonts w:ascii="Calibri Light" w:hAnsi="Calibri Light"/>
                <w:color w:val="002060"/>
              </w:rPr>
              <w:t xml:space="preserve"> </w:t>
            </w:r>
            <w:r w:rsidRPr="00F67C8D">
              <w:rPr>
                <w:rFonts w:ascii="Calibri Light" w:hAnsi="Calibri Light"/>
                <w:color w:val="002060"/>
              </w:rPr>
              <w:t>lider de parteneriat trebuie să fie mai mare decât alocarea financiară gestionată de oricare alt membru al parteneriatului</w:t>
            </w:r>
          </w:p>
          <w:p w:rsidR="00A25CA6" w:rsidRPr="00F67C8D" w:rsidRDefault="00A25CA6" w:rsidP="00F67C8D">
            <w:pPr>
              <w:pStyle w:val="ListParagraph"/>
              <w:numPr>
                <w:ilvl w:val="0"/>
                <w:numId w:val="12"/>
              </w:numPr>
              <w:spacing w:before="60" w:after="60" w:line="240" w:lineRule="auto"/>
              <w:contextualSpacing w:val="0"/>
              <w:jc w:val="both"/>
              <w:rPr>
                <w:rFonts w:ascii="Calibri Light" w:eastAsia="Calibri" w:hAnsi="Calibri Light"/>
                <w:color w:val="002060"/>
              </w:rPr>
            </w:pPr>
            <w:r w:rsidRPr="00F67C8D">
              <w:rPr>
                <w:rFonts w:ascii="Calibri Light" w:eastAsia="Calibri" w:hAnsi="Calibri Light"/>
                <w:color w:val="002060"/>
              </w:rPr>
              <w:lastRenderedPageBreak/>
              <w:t>Solicitantul și fiecare partener este legal constituit și are domeniul/domeniile de activitate corespunzător activităților</w:t>
            </w:r>
            <w:r w:rsidR="00095BF5" w:rsidRPr="00F67C8D">
              <w:rPr>
                <w:rFonts w:ascii="Calibri Light" w:eastAsia="Calibri" w:hAnsi="Calibri Light"/>
                <w:color w:val="002060"/>
              </w:rPr>
              <w:t>/ subactivităților</w:t>
            </w:r>
            <w:r w:rsidRPr="00F67C8D">
              <w:rPr>
                <w:rFonts w:ascii="Calibri Light" w:eastAsia="Calibri" w:hAnsi="Calibri Light"/>
                <w:color w:val="002060"/>
              </w:rPr>
              <w:t xml:space="preserve"> pe care le va desfășura în proiect</w:t>
            </w:r>
            <w:r w:rsidR="00AB2358" w:rsidRPr="00F67C8D">
              <w:rPr>
                <w:rFonts w:ascii="Calibri Light" w:eastAsia="Calibri" w:hAnsi="Calibri Light"/>
                <w:color w:val="002060"/>
              </w:rPr>
              <w:t>.</w:t>
            </w:r>
          </w:p>
          <w:p w:rsidR="00A25CA6" w:rsidRPr="00F67C8D" w:rsidRDefault="00A25CA6" w:rsidP="00F67C8D">
            <w:pPr>
              <w:pStyle w:val="ListParagraph"/>
              <w:numPr>
                <w:ilvl w:val="0"/>
                <w:numId w:val="12"/>
              </w:numPr>
              <w:spacing w:before="60" w:after="60" w:line="240" w:lineRule="auto"/>
              <w:contextualSpacing w:val="0"/>
              <w:jc w:val="both"/>
              <w:rPr>
                <w:rFonts w:ascii="Calibri Light" w:eastAsia="Calibri" w:hAnsi="Calibri Light"/>
                <w:color w:val="002060"/>
              </w:rPr>
            </w:pPr>
            <w:r w:rsidRPr="00F67C8D">
              <w:rPr>
                <w:rFonts w:ascii="Calibri Light" w:eastAsia="Calibri" w:hAnsi="Calibri Light"/>
                <w:color w:val="002060"/>
              </w:rPr>
              <w:t>Fiecare dintre parteneri, acolo unde este cazul, este implicat în cel puţin o activitate relevantă</w:t>
            </w:r>
            <w:r w:rsidRPr="00F67C8D">
              <w:rPr>
                <w:rFonts w:ascii="Calibri Light" w:hAnsi="Calibri Light"/>
                <w:color w:val="002060"/>
                <w:vertAlign w:val="superscript"/>
              </w:rPr>
              <w:footnoteReference w:id="2"/>
            </w:r>
            <w:r w:rsidRPr="00F67C8D">
              <w:rPr>
                <w:rFonts w:ascii="Calibri Light" w:eastAsia="Calibri" w:hAnsi="Calibri Light"/>
                <w:color w:val="002060"/>
              </w:rPr>
              <w:t xml:space="preserve"> (</w:t>
            </w:r>
            <w:r w:rsidR="003344C8" w:rsidRPr="00F67C8D">
              <w:rPr>
                <w:rFonts w:ascii="Calibri Light" w:eastAsia="Calibri" w:hAnsi="Calibri Light"/>
                <w:color w:val="002060"/>
              </w:rPr>
              <w:t xml:space="preserve">ex. </w:t>
            </w:r>
            <w:r w:rsidRPr="00F67C8D">
              <w:rPr>
                <w:rFonts w:ascii="Calibri Light" w:eastAsia="Calibri" w:hAnsi="Calibri Light"/>
                <w:color w:val="002060"/>
              </w:rPr>
              <w:t>Prin activitate relevantă se înțelege acea activitate</w:t>
            </w:r>
            <w:r w:rsidR="003344C8" w:rsidRPr="00F67C8D">
              <w:rPr>
                <w:rFonts w:ascii="Calibri Light" w:eastAsia="Calibri" w:hAnsi="Calibri Light"/>
                <w:color w:val="002060"/>
              </w:rPr>
              <w:t>/ subactivitate</w:t>
            </w:r>
            <w:r w:rsidRPr="00F67C8D">
              <w:rPr>
                <w:rFonts w:ascii="Calibri Light" w:eastAsia="Calibri" w:hAnsi="Calibri Light"/>
                <w:color w:val="002060"/>
              </w:rPr>
              <w:t xml:space="preserve"> care contribuie în mod direct la atingerea indicatorilor</w:t>
            </w:r>
            <w:r w:rsidR="003344C8" w:rsidRPr="00F67C8D">
              <w:rPr>
                <w:rFonts w:ascii="Calibri Light" w:eastAsia="Calibri" w:hAnsi="Calibri Light"/>
                <w:color w:val="002060"/>
              </w:rPr>
              <w:t>)</w:t>
            </w:r>
          </w:p>
        </w:tc>
      </w:tr>
      <w:tr w:rsidR="0074204F" w:rsidRPr="00F67C8D" w:rsidTr="00F67C8D">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74204F" w:rsidP="00F67C8D">
            <w:pPr>
              <w:widowControl w:val="0"/>
              <w:tabs>
                <w:tab w:val="left" w:pos="802"/>
                <w:tab w:val="left" w:pos="6525"/>
              </w:tabs>
              <w:spacing w:before="60" w:after="60" w:line="240" w:lineRule="auto"/>
              <w:jc w:val="both"/>
              <w:rPr>
                <w:rFonts w:ascii="Calibri Light" w:eastAsia="Calibri" w:hAnsi="Calibri Light" w:cs="Arial"/>
                <w:b/>
                <w:i/>
                <w:color w:val="17365D" w:themeColor="text2" w:themeShade="BF"/>
              </w:rPr>
            </w:pPr>
            <w:r w:rsidRPr="00F67C8D">
              <w:rPr>
                <w:rFonts w:ascii="Calibri Light" w:eastAsia="Calibri" w:hAnsi="Calibri Light" w:cs="Arial"/>
                <w:b/>
                <w:i/>
                <w:color w:val="17365D" w:themeColor="text2" w:themeShade="BF"/>
              </w:rPr>
              <w:lastRenderedPageBreak/>
              <w:t xml:space="preserve">B. Eligibilitatea proiectului </w:t>
            </w:r>
          </w:p>
        </w:tc>
      </w:tr>
      <w:tr w:rsidR="00C2613A" w:rsidRPr="00F67C8D"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4.</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74204F" w:rsidP="00F67C8D">
            <w:pPr>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Proiectul propus spre finan</w:t>
            </w:r>
            <w:r w:rsidRPr="00F67C8D">
              <w:rPr>
                <w:rFonts w:ascii="Calibri Light" w:eastAsia="Calibri" w:hAnsi="Calibri Light" w:cs="Times New Roman"/>
                <w:color w:val="002060"/>
              </w:rPr>
              <w:t>ț</w:t>
            </w:r>
            <w:r w:rsidRPr="00F67C8D">
              <w:rPr>
                <w:rFonts w:ascii="Calibri Light" w:eastAsia="Calibri" w:hAnsi="Calibri Light" w:cs="Arial"/>
                <w:color w:val="002060"/>
              </w:rPr>
              <w:t>are (activită</w:t>
            </w:r>
            <w:r w:rsidRPr="00F67C8D">
              <w:rPr>
                <w:rFonts w:ascii="Calibri Light" w:eastAsia="Calibri" w:hAnsi="Calibri Light" w:cs="Times New Roman"/>
                <w:color w:val="002060"/>
              </w:rPr>
              <w:t>ț</w:t>
            </w:r>
            <w:r w:rsidRPr="00F67C8D">
              <w:rPr>
                <w:rFonts w:ascii="Calibri Light" w:eastAsia="Calibri" w:hAnsi="Calibri Light" w:cs="Arial"/>
                <w:color w:val="002060"/>
              </w:rPr>
              <w:t xml:space="preserve">ile proiectului, cu aceleaşi rezultate, pentru aceiaşi membri ai grupului </w:t>
            </w:r>
            <w:r w:rsidRPr="00F67C8D">
              <w:rPr>
                <w:rFonts w:ascii="Calibri Light" w:eastAsia="Calibri" w:hAnsi="Calibri Light" w:cs="Times New Roman"/>
                <w:color w:val="002060"/>
              </w:rPr>
              <w:t>ț</w:t>
            </w:r>
            <w:r w:rsidRPr="00F67C8D">
              <w:rPr>
                <w:rFonts w:ascii="Calibri Light" w:eastAsia="Calibri" w:hAnsi="Calibri Light" w:cs="Arial"/>
                <w:color w:val="002060"/>
              </w:rPr>
              <w:t>intă) a mai beneficiat de sprijin financiar din fonduri nerambursabile (dublă finan</w:t>
            </w:r>
            <w:r w:rsidRPr="00F67C8D">
              <w:rPr>
                <w:rFonts w:ascii="Calibri Light" w:eastAsia="Calibri" w:hAnsi="Calibri Light" w:cs="Times New Roman"/>
                <w:color w:val="002060"/>
              </w:rPr>
              <w:t>ț</w:t>
            </w:r>
            <w:r w:rsidRPr="00F67C8D">
              <w:rPr>
                <w:rFonts w:ascii="Calibri Light" w:eastAsia="Calibri" w:hAnsi="Calibri Light" w:cs="Arial"/>
                <w:color w:val="002060"/>
              </w:rPr>
              <w:t>are)?</w:t>
            </w:r>
            <w:r w:rsidRPr="00F67C8D">
              <w:rPr>
                <w:rStyle w:val="FootnoteReference"/>
                <w:rFonts w:ascii="Calibri Light" w:eastAsia="Calibri" w:hAnsi="Calibri Light" w:cs="Arial"/>
                <w:color w:val="002060"/>
              </w:rPr>
              <w:footnoteReference w:id="3"/>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F67C8D" w:rsidRDefault="0074204F" w:rsidP="00F67C8D">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74204F" w:rsidRPr="00F67C8D" w:rsidRDefault="003268A4" w:rsidP="00F67C8D">
            <w:pPr>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 xml:space="preserve">Se verifică dacă solicitantul a declarat în </w:t>
            </w:r>
            <w:r w:rsidR="00E426F8" w:rsidRPr="00F67C8D">
              <w:rPr>
                <w:rFonts w:ascii="Calibri Light" w:eastAsia="Calibri" w:hAnsi="Calibri Light" w:cs="Arial"/>
                <w:color w:val="002060"/>
              </w:rPr>
              <w:t xml:space="preserve">documentul </w:t>
            </w:r>
            <w:r w:rsidRPr="00F67C8D">
              <w:rPr>
                <w:rFonts w:ascii="Calibri Light" w:eastAsia="Calibri" w:hAnsi="Calibri Light" w:cs="Arial"/>
                <w:i/>
                <w:color w:val="002060"/>
              </w:rPr>
              <w:t>Declarația privind evitarea dublei finanțări</w:t>
            </w:r>
            <w:r w:rsidRPr="00F67C8D">
              <w:rPr>
                <w:rFonts w:ascii="Calibri Light" w:eastAsia="Calibri" w:hAnsi="Calibri Light" w:cs="Arial"/>
                <w:color w:val="002060"/>
              </w:rPr>
              <w:t xml:space="preserve"> că proiectul propus spre finanțare (activitățile proiectului, cu aceleaşi rezultate, pentru aceiaşi membri ai grupului ţintă) </w:t>
            </w:r>
            <w:r w:rsidRPr="00F67C8D">
              <w:rPr>
                <w:rFonts w:ascii="Calibri Light" w:eastAsia="Calibri" w:hAnsi="Calibri Light" w:cs="Arial"/>
                <w:b/>
                <w:color w:val="002060"/>
              </w:rPr>
              <w:t>NU a mai beneficiat de sprijin financiar din fonduri nerambursabile.</w:t>
            </w:r>
          </w:p>
          <w:p w:rsidR="00590699" w:rsidRPr="00F67C8D" w:rsidRDefault="002E4ADD" w:rsidP="00F67C8D">
            <w:pPr>
              <w:pStyle w:val="BodyText"/>
              <w:spacing w:before="60" w:after="60" w:line="240" w:lineRule="auto"/>
              <w:jc w:val="both"/>
              <w:rPr>
                <w:rFonts w:ascii="Calibri Light" w:hAnsi="Calibri Light" w:cs="Calibri"/>
                <w:color w:val="002060"/>
              </w:rPr>
            </w:pPr>
            <w:r w:rsidRPr="00F67C8D">
              <w:rPr>
                <w:rFonts w:ascii="Calibri Light" w:hAnsi="Calibri Light" w:cs="Calibri"/>
                <w:color w:val="002060"/>
              </w:rPr>
              <w:t xml:space="preserve">NB. </w:t>
            </w:r>
            <w:r w:rsidR="00590699" w:rsidRPr="00F67C8D">
              <w:rPr>
                <w:rFonts w:ascii="Calibri Light" w:hAnsi="Calibri Light" w:cs="Calibri"/>
                <w:color w:val="002060"/>
              </w:rPr>
              <w:t>Nu se vor considera dublă finanțare situațiile în care: aceeași persoană din grupul țintă va beneficia în perioade diferite de timp în contextul prezentului apel sau în apeluri diferite de două sau mai multe servicii medicale prevenire, depistare  precoce (screening), diagnostic și direcționare către tratament al pacienților cu boli hepatice cronice secundare infecțiilor virale cu virusuri hepatitice B/ D și C, precum și situațiile în care aceeași persoană din grupul țintă va beneficia de două sau mai multe servicii medicale diferite prin proiecte diferite (ex. tuberculoză, cancer col, cancer mamar, cancer colorectal, screening hepatită etc.) (</w:t>
            </w:r>
            <w:r w:rsidR="00590699" w:rsidRPr="00F67C8D">
              <w:rPr>
                <w:rFonts w:ascii="Calibri Light" w:hAnsi="Calibri Light" w:cs="Calibri"/>
                <w:i/>
                <w:color w:val="002060"/>
              </w:rPr>
              <w:t>eligibilitate proiect/ cheltuieli</w:t>
            </w:r>
            <w:r w:rsidR="00590699" w:rsidRPr="00F67C8D">
              <w:rPr>
                <w:rFonts w:ascii="Calibri Light" w:hAnsi="Calibri Light" w:cs="Calibri"/>
                <w:color w:val="002060"/>
              </w:rPr>
              <w:t>). De asemenea, nu se va considera dublă finanțare/ neeligibilitate cheltuieli decontarea unui număr mai mare de teste de diagnostic rapid față de numărul persoanelor testate din următoarele considerente:</w:t>
            </w:r>
          </w:p>
          <w:p w:rsidR="00590699" w:rsidRPr="00F67C8D" w:rsidRDefault="00590699" w:rsidP="00F67C8D">
            <w:pPr>
              <w:pStyle w:val="BodyText"/>
              <w:numPr>
                <w:ilvl w:val="0"/>
                <w:numId w:val="38"/>
              </w:numPr>
              <w:spacing w:before="60" w:after="60" w:line="240" w:lineRule="auto"/>
              <w:jc w:val="both"/>
              <w:rPr>
                <w:rFonts w:ascii="Calibri Light" w:hAnsi="Calibri Light" w:cs="Calibri"/>
                <w:color w:val="002060"/>
              </w:rPr>
            </w:pPr>
            <w:r w:rsidRPr="00F67C8D">
              <w:rPr>
                <w:rFonts w:ascii="Calibri Light" w:hAnsi="Calibri Light" w:cs="Calibri"/>
                <w:color w:val="002060"/>
              </w:rPr>
              <w:t>O parte din testele de diagnostic rapid pot avea rezultat invalide, neconcludente</w:t>
            </w:r>
          </w:p>
          <w:p w:rsidR="00590699" w:rsidRPr="00F67C8D" w:rsidRDefault="00590699" w:rsidP="00F67C8D">
            <w:pPr>
              <w:pStyle w:val="BodyText"/>
              <w:numPr>
                <w:ilvl w:val="0"/>
                <w:numId w:val="38"/>
              </w:numPr>
              <w:spacing w:before="60" w:after="60" w:line="240" w:lineRule="auto"/>
              <w:jc w:val="both"/>
              <w:rPr>
                <w:rFonts w:ascii="Calibri Light" w:hAnsi="Calibri Light" w:cs="Calibri"/>
                <w:color w:val="002060"/>
              </w:rPr>
            </w:pPr>
            <w:r w:rsidRPr="00F67C8D">
              <w:rPr>
                <w:rFonts w:ascii="Calibri Light" w:hAnsi="Calibri Light" w:cs="Calibri"/>
                <w:color w:val="002060"/>
              </w:rPr>
              <w:t>Procedurile impun repetarea testelor de diagnostic rapid</w:t>
            </w:r>
            <w:r w:rsidRPr="00F67C8D">
              <w:rPr>
                <w:rFonts w:ascii="Calibri Light" w:hAnsi="Calibri Light" w:cs="Calibri"/>
                <w:color w:val="002060"/>
                <w:vertAlign w:val="superscript"/>
              </w:rPr>
              <w:footnoteReference w:id="4"/>
            </w:r>
          </w:p>
          <w:p w:rsidR="00BB64C0" w:rsidRPr="00F67C8D" w:rsidRDefault="00590699" w:rsidP="00F67C8D">
            <w:pPr>
              <w:pStyle w:val="BodyText"/>
              <w:spacing w:before="60" w:after="60" w:line="240" w:lineRule="auto"/>
              <w:jc w:val="both"/>
              <w:rPr>
                <w:rFonts w:ascii="Calibri Light" w:hAnsi="Calibri Light" w:cs="Calibri"/>
                <w:b/>
                <w:color w:val="002060"/>
              </w:rPr>
            </w:pPr>
            <w:r w:rsidRPr="00F67C8D">
              <w:rPr>
                <w:rFonts w:ascii="Calibri Light" w:hAnsi="Calibri Light" w:cs="Calibri"/>
                <w:color w:val="002060"/>
              </w:rPr>
              <w:lastRenderedPageBreak/>
              <w:t xml:space="preserve">De asemenea, nu se vor considera dublă finanțate situațiile în care în cadrul aceluiași proiect o persoană din grupul țintă va beneficia în perioade diferite de timp de același serviciu medical </w:t>
            </w:r>
            <w:r w:rsidRPr="00F67C8D">
              <w:rPr>
                <w:rFonts w:ascii="Calibri Light" w:hAnsi="Calibri Light" w:cs="Calibri"/>
                <w:i/>
                <w:color w:val="002060"/>
              </w:rPr>
              <w:t>(ex. investigare cu Fibroscan, testarea pentru Ac anti HBs, Ag HBe, Ac anti HBe, Ac anti VHD, precum şi pentru determinarea cantitativă ADN-VHB, ARN VHD etc.),</w:t>
            </w:r>
            <w:r w:rsidRPr="00F67C8D">
              <w:rPr>
                <w:rFonts w:ascii="Calibri Light" w:hAnsi="Calibri Light" w:cs="Calibri"/>
                <w:color w:val="002060"/>
              </w:rPr>
              <w:t xml:space="preserve"> aceste servicii medicale fiind necesare de exemplu pentru confirmarea infecției cronice, monitorizarea prospectivă a cazului etc.</w:t>
            </w:r>
          </w:p>
        </w:tc>
      </w:tr>
      <w:tr w:rsidR="00C2613A" w:rsidRPr="00F67C8D"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lastRenderedPageBreak/>
              <w:t>5.</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F67C8D" w:rsidRDefault="000E3DC8" w:rsidP="00F67C8D">
            <w:pPr>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Solicitantul a bifat NU în cererea de finanţare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0E3DC8" w:rsidRPr="00F67C8D"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6.</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Proiectul se încadrează în programul opera</w:t>
            </w:r>
            <w:r w:rsidRPr="00F67C8D">
              <w:rPr>
                <w:rFonts w:ascii="Calibri Light" w:eastAsia="Calibri" w:hAnsi="Calibri Light" w:cs="Times New Roman"/>
                <w:color w:val="002060"/>
              </w:rPr>
              <w:t>ț</w:t>
            </w:r>
            <w:r w:rsidRPr="00F67C8D">
              <w:rPr>
                <w:rFonts w:ascii="Calibri Light" w:eastAsia="Calibri" w:hAnsi="Calibri Light" w:cs="Arial"/>
                <w:color w:val="002060"/>
              </w:rPr>
              <w:t>ional, conform specificului de finan</w:t>
            </w:r>
            <w:r w:rsidRPr="00F67C8D">
              <w:rPr>
                <w:rFonts w:ascii="Calibri Light" w:eastAsia="Calibri" w:hAnsi="Calibri Light" w:cs="Times New Roman"/>
                <w:color w:val="002060"/>
              </w:rPr>
              <w:t>ț</w:t>
            </w:r>
            <w:r w:rsidRPr="00F67C8D">
              <w:rPr>
                <w:rFonts w:ascii="Calibri Light" w:eastAsia="Calibri" w:hAnsi="Calibri Light" w:cs="Arial"/>
                <w:color w:val="002060"/>
              </w:rPr>
              <w:t xml:space="preserve">are stabilit </w:t>
            </w:r>
            <w:r w:rsidRPr="00F67C8D">
              <w:rPr>
                <w:rFonts w:ascii="Calibri Light" w:eastAsia="Calibri" w:hAnsi="Calibri Light" w:cs="Arial"/>
                <w:color w:val="002060"/>
              </w:rPr>
              <w:lastRenderedPageBreak/>
              <w:t>în Ghidul Solicitantului – condiții specifice?</w:t>
            </w:r>
            <w:r w:rsidRPr="00F67C8D">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suppressAutoHyphens/>
              <w:spacing w:before="60" w:after="60" w:line="240" w:lineRule="auto"/>
              <w:ind w:left="292"/>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auto"/>
              <w:right w:val="single" w:sz="4" w:space="0" w:color="000000"/>
            </w:tcBorders>
            <w:shd w:val="clear" w:color="auto" w:fill="auto"/>
          </w:tcPr>
          <w:p w:rsidR="000E3DC8" w:rsidRPr="00F67C8D" w:rsidRDefault="000E3DC8" w:rsidP="00F67C8D">
            <w:pPr>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Se verifică dacă solicitantul a încadrat proiectul în axa prioritară, prioritatea de investi</w:t>
            </w:r>
            <w:r w:rsidRPr="00F67C8D">
              <w:rPr>
                <w:rFonts w:ascii="Calibri Light" w:eastAsia="Calibri" w:hAnsi="Calibri Light" w:cs="Times New Roman"/>
                <w:color w:val="002060"/>
              </w:rPr>
              <w:t>ț</w:t>
            </w:r>
            <w:r w:rsidRPr="00F67C8D">
              <w:rPr>
                <w:rFonts w:ascii="Calibri Light" w:eastAsia="Calibri" w:hAnsi="Calibri Light" w:cs="Arial"/>
                <w:color w:val="002060"/>
              </w:rPr>
              <w:t>ii, obiectivul specific, indicatorii de realizare imediată şi de rezultat și tipurile de măsuri, conform POCU şi prezentului Ghid al solicitantului – condiții specifice.</w:t>
            </w:r>
          </w:p>
          <w:p w:rsidR="000E3DC8" w:rsidRPr="00F67C8D" w:rsidRDefault="000E3DC8" w:rsidP="00F67C8D">
            <w:pPr>
              <w:spacing w:before="60" w:after="60" w:line="240" w:lineRule="auto"/>
              <w:jc w:val="both"/>
              <w:rPr>
                <w:rFonts w:ascii="Calibri Light" w:eastAsia="Calibri" w:hAnsi="Calibri Light"/>
                <w:b/>
                <w:color w:val="002060"/>
                <w:kern w:val="2"/>
                <w:lang w:eastAsia="en-GB"/>
              </w:rPr>
            </w:pPr>
            <w:r w:rsidRPr="00F67C8D">
              <w:rPr>
                <w:rFonts w:ascii="Calibri Light" w:hAnsi="Calibri Light"/>
                <w:color w:val="002060"/>
              </w:rPr>
              <w:t xml:space="preserve">Proiectul respectă țintele minime ale indicatorului specific de realizare </w:t>
            </w:r>
            <w:r w:rsidR="009B6FA3" w:rsidRPr="00F67C8D">
              <w:rPr>
                <w:rFonts w:ascii="Calibri Light" w:eastAsia="Calibri" w:hAnsi="Calibri Light"/>
                <w:b/>
                <w:color w:val="002060"/>
                <w:kern w:val="2"/>
                <w:lang w:eastAsia="en-GB"/>
              </w:rPr>
              <w:t>4S20</w:t>
            </w:r>
            <w:r w:rsidRPr="00F67C8D">
              <w:rPr>
                <w:rFonts w:ascii="Calibri Light" w:eastAsia="Calibri" w:hAnsi="Calibri Light"/>
                <w:b/>
                <w:color w:val="002060"/>
                <w:kern w:val="2"/>
                <w:lang w:eastAsia="en-GB"/>
              </w:rPr>
              <w:t>8</w:t>
            </w:r>
          </w:p>
          <w:p w:rsidR="000E3DC8" w:rsidRPr="00F67C8D" w:rsidRDefault="00FF4D62" w:rsidP="00F67C8D">
            <w:pPr>
              <w:spacing w:before="60" w:after="60" w:line="240" w:lineRule="auto"/>
              <w:jc w:val="both"/>
              <w:rPr>
                <w:rFonts w:ascii="Calibri Light" w:hAnsi="Calibri Light"/>
                <w:b/>
                <w:color w:val="002060"/>
              </w:rPr>
            </w:pPr>
            <w:r w:rsidRPr="00F67C8D">
              <w:rPr>
                <w:rFonts w:ascii="Calibri Light" w:hAnsi="Calibri Light"/>
                <w:b/>
                <w:color w:val="002060"/>
              </w:rPr>
              <w:t>Activitatea 1</w:t>
            </w:r>
          </w:p>
          <w:p w:rsidR="000E3DC8" w:rsidRPr="00F67C8D" w:rsidRDefault="000E3DC8" w:rsidP="00F67C8D">
            <w:pPr>
              <w:numPr>
                <w:ilvl w:val="0"/>
                <w:numId w:val="20"/>
              </w:numPr>
              <w:spacing w:before="60" w:after="60" w:line="240" w:lineRule="auto"/>
              <w:jc w:val="both"/>
              <w:rPr>
                <w:rFonts w:ascii="Calibri Light" w:hAnsi="Calibri Light"/>
                <w:b/>
                <w:color w:val="002060"/>
              </w:rPr>
            </w:pPr>
            <w:r w:rsidRPr="00F67C8D">
              <w:rPr>
                <w:rFonts w:ascii="Calibri Light" w:hAnsi="Calibri Light"/>
                <w:b/>
                <w:color w:val="002060"/>
              </w:rPr>
              <w:lastRenderedPageBreak/>
              <w:t xml:space="preserve">Indicatorul specific de realizare </w:t>
            </w:r>
            <w:r w:rsidR="009B6FA3" w:rsidRPr="00F67C8D">
              <w:rPr>
                <w:rFonts w:ascii="Calibri Light" w:eastAsia="Calibri" w:hAnsi="Calibri Light"/>
                <w:b/>
                <w:color w:val="002060"/>
                <w:kern w:val="2"/>
                <w:lang w:eastAsia="en-GB"/>
              </w:rPr>
              <w:t>4S20</w:t>
            </w:r>
            <w:r w:rsidRPr="00F67C8D">
              <w:rPr>
                <w:rFonts w:ascii="Calibri Light" w:eastAsia="Calibri" w:hAnsi="Calibri Light"/>
                <w:b/>
                <w:color w:val="002060"/>
                <w:kern w:val="2"/>
                <w:lang w:eastAsia="en-GB"/>
              </w:rPr>
              <w:t>8</w:t>
            </w:r>
          </w:p>
          <w:p w:rsidR="000E3DC8" w:rsidRPr="00F67C8D" w:rsidRDefault="000E3DC8" w:rsidP="00F67C8D">
            <w:pPr>
              <w:widowControl w:val="0"/>
              <w:autoSpaceDE w:val="0"/>
              <w:autoSpaceDN w:val="0"/>
              <w:adjustRightInd w:val="0"/>
              <w:spacing w:before="60" w:after="60" w:line="240" w:lineRule="auto"/>
              <w:jc w:val="both"/>
              <w:rPr>
                <w:rFonts w:ascii="Calibri Light" w:hAnsi="Calibri Light"/>
                <w:color w:val="002060"/>
              </w:rPr>
            </w:pPr>
            <w:r w:rsidRPr="00F67C8D">
              <w:rPr>
                <w:rFonts w:ascii="Calibri Light" w:hAnsi="Calibri Light"/>
                <w:color w:val="002060"/>
              </w:rPr>
              <w:t xml:space="preserve">Pentru indicatorul </w:t>
            </w:r>
            <w:r w:rsidR="009B6FA3" w:rsidRPr="00F67C8D">
              <w:rPr>
                <w:rFonts w:ascii="Calibri Light" w:hAnsi="Calibri Light"/>
                <w:b/>
                <w:color w:val="002060"/>
              </w:rPr>
              <w:t>4S20</w:t>
            </w:r>
            <w:r w:rsidRPr="00F67C8D">
              <w:rPr>
                <w:rFonts w:ascii="Calibri Light" w:hAnsi="Calibri Light"/>
                <w:b/>
                <w:color w:val="002060"/>
              </w:rPr>
              <w:t>8</w:t>
            </w:r>
            <w:r w:rsidRPr="00F67C8D">
              <w:rPr>
                <w:rFonts w:ascii="Calibri Light" w:hAnsi="Calibri Light"/>
                <w:color w:val="002060"/>
              </w:rPr>
              <w:t xml:space="preserve"> minimul o</w:t>
            </w:r>
            <w:r w:rsidR="00BB64C0" w:rsidRPr="00F67C8D">
              <w:rPr>
                <w:rFonts w:ascii="Calibri Light" w:hAnsi="Calibri Light"/>
                <w:color w:val="002060"/>
              </w:rPr>
              <w:t xml:space="preserve">bligatoriu la nivel de proiect </w:t>
            </w:r>
            <w:r w:rsidRPr="00F67C8D">
              <w:rPr>
                <w:rFonts w:ascii="Calibri Light" w:hAnsi="Calibri Light"/>
                <w:color w:val="002060"/>
              </w:rPr>
              <w:t xml:space="preserve">este de </w:t>
            </w:r>
            <w:r w:rsidR="00205522" w:rsidRPr="00F67C8D">
              <w:rPr>
                <w:rFonts w:ascii="Calibri Light" w:hAnsi="Calibri Light"/>
                <w:color w:val="002060"/>
              </w:rPr>
              <w:t>10</w:t>
            </w:r>
            <w:r w:rsidR="00BF151D" w:rsidRPr="00F67C8D">
              <w:rPr>
                <w:rFonts w:ascii="Calibri Light" w:hAnsi="Calibri Light"/>
                <w:color w:val="002060"/>
              </w:rPr>
              <w:t>0</w:t>
            </w:r>
            <w:r w:rsidR="00DF1580" w:rsidRPr="00F67C8D">
              <w:rPr>
                <w:rFonts w:ascii="Calibri Light" w:hAnsi="Calibri Light"/>
                <w:color w:val="002060"/>
              </w:rPr>
              <w:t>.000</w:t>
            </w:r>
            <w:r w:rsidRPr="00F67C8D">
              <w:rPr>
                <w:rFonts w:ascii="Calibri Light" w:hAnsi="Calibri Light"/>
                <w:color w:val="002060"/>
              </w:rPr>
              <w:t xml:space="preserve"> persoane (</w:t>
            </w:r>
            <w:r w:rsidRPr="00F67C8D">
              <w:rPr>
                <w:rFonts w:ascii="Calibri Light" w:hAnsi="Calibri Light"/>
                <w:i/>
                <w:color w:val="002060"/>
              </w:rPr>
              <w:t>eligibilitate proiect</w:t>
            </w:r>
            <w:r w:rsidRPr="00F67C8D">
              <w:rPr>
                <w:rFonts w:ascii="Calibri Light" w:hAnsi="Calibri Light"/>
                <w:color w:val="002060"/>
              </w:rPr>
              <w:t>)</w:t>
            </w:r>
            <w:r w:rsidR="00BB64C0" w:rsidRPr="00F67C8D">
              <w:rPr>
                <w:rFonts w:ascii="Calibri Light" w:hAnsi="Calibri Light"/>
                <w:color w:val="002060"/>
              </w:rPr>
              <w:t xml:space="preserve"> (r</w:t>
            </w:r>
            <w:r w:rsidRPr="00F67C8D">
              <w:rPr>
                <w:rFonts w:ascii="Calibri Light" w:hAnsi="Calibri Light"/>
                <w:color w:val="002060"/>
                <w:kern w:val="28"/>
                <w:lang w:eastAsia="en-GB"/>
              </w:rPr>
              <w:t>egiuni</w:t>
            </w:r>
            <w:r w:rsidRPr="00F67C8D">
              <w:rPr>
                <w:rFonts w:ascii="Calibri Light" w:hAnsi="Calibri Light"/>
                <w:color w:val="002060"/>
              </w:rPr>
              <w:t xml:space="preserve"> mai puțin dezvoltate</w:t>
            </w:r>
            <w:r w:rsidR="00BB64C0" w:rsidRPr="00F67C8D">
              <w:rPr>
                <w:rFonts w:ascii="Calibri Light" w:hAnsi="Calibri Light"/>
                <w:color w:val="002060"/>
              </w:rPr>
              <w:t>)</w:t>
            </w:r>
            <w:r w:rsidRPr="00F67C8D">
              <w:rPr>
                <w:rFonts w:ascii="Calibri Light" w:hAnsi="Calibri Light"/>
                <w:color w:val="002060"/>
              </w:rPr>
              <w:t xml:space="preserve"> </w:t>
            </w:r>
          </w:p>
          <w:p w:rsidR="00AE727B" w:rsidRPr="00F67C8D" w:rsidRDefault="00AE727B" w:rsidP="00F67C8D">
            <w:pPr>
              <w:widowControl w:val="0"/>
              <w:autoSpaceDE w:val="0"/>
              <w:autoSpaceDN w:val="0"/>
              <w:adjustRightInd w:val="0"/>
              <w:spacing w:before="60" w:after="60" w:line="240" w:lineRule="auto"/>
              <w:jc w:val="both"/>
              <w:rPr>
                <w:rFonts w:ascii="Calibri Light" w:eastAsia="Calibri" w:hAnsi="Calibri Light"/>
                <w:b/>
                <w:iCs/>
                <w:color w:val="C00000"/>
              </w:rPr>
            </w:pPr>
            <w:r w:rsidRPr="00F67C8D">
              <w:rPr>
                <w:rFonts w:ascii="Calibri Light" w:eastAsia="Calibri" w:hAnsi="Calibri Light"/>
                <w:color w:val="002060"/>
              </w:rPr>
              <w:t>Minim 50% din ținta indicatorului</w:t>
            </w:r>
            <w:r w:rsidRPr="00F67C8D">
              <w:rPr>
                <w:rFonts w:ascii="Calibri Light" w:hAnsi="Calibri Light"/>
                <w:color w:val="002060"/>
              </w:rPr>
              <w:t xml:space="preserve"> </w:t>
            </w:r>
            <w:r w:rsidR="009B6FA3" w:rsidRPr="00F67C8D">
              <w:rPr>
                <w:rFonts w:ascii="Calibri Light" w:eastAsia="Calibri" w:hAnsi="Calibri Light"/>
                <w:b/>
                <w:color w:val="002060"/>
                <w:kern w:val="2"/>
                <w:lang w:eastAsia="en-GB"/>
              </w:rPr>
              <w:t>4S20</w:t>
            </w:r>
            <w:r w:rsidRPr="00F67C8D">
              <w:rPr>
                <w:rFonts w:ascii="Calibri Light" w:eastAsia="Calibri" w:hAnsi="Calibri Light"/>
                <w:b/>
                <w:color w:val="002060"/>
                <w:kern w:val="2"/>
                <w:lang w:eastAsia="en-GB"/>
              </w:rPr>
              <w:t xml:space="preserve">8 </w:t>
            </w:r>
            <w:r w:rsidRPr="00F67C8D">
              <w:rPr>
                <w:rFonts w:ascii="Calibri Light" w:hAnsi="Calibri Light"/>
                <w:color w:val="002060"/>
              </w:rPr>
              <w:t xml:space="preserve">Persoane care au beneficiat de servicii medicale de prevenție/ diagnosticare precoce etc., </w:t>
            </w:r>
            <w:r w:rsidRPr="00F67C8D">
              <w:rPr>
                <w:rFonts w:ascii="Calibri Light" w:eastAsia="Calibri" w:hAnsi="Calibri Light"/>
                <w:color w:val="002060"/>
              </w:rPr>
              <w:t xml:space="preserve">trebuie să fie </w:t>
            </w:r>
            <w:r w:rsidRPr="00F67C8D">
              <w:rPr>
                <w:rFonts w:ascii="Calibri Light" w:eastAsia="Calibri" w:hAnsi="Calibri Light"/>
                <w:i/>
                <w:color w:val="002060"/>
              </w:rPr>
              <w:t>persoane din grupuri vulnerabile</w:t>
            </w:r>
            <w:r w:rsidRPr="00F67C8D">
              <w:rPr>
                <w:rFonts w:ascii="Calibri Light" w:eastAsia="Calibri" w:hAnsi="Calibri Light"/>
                <w:color w:val="002060"/>
              </w:rPr>
              <w:t xml:space="preserve"> (conform definiției din </w:t>
            </w:r>
            <w:r w:rsidRPr="00F67C8D">
              <w:rPr>
                <w:rFonts w:ascii="Calibri Light" w:eastAsia="Calibri" w:hAnsi="Calibri Light"/>
                <w:b/>
                <w:color w:val="C00000"/>
              </w:rPr>
              <w:t>A</w:t>
            </w:r>
            <w:r w:rsidR="00AA027F" w:rsidRPr="00F67C8D">
              <w:rPr>
                <w:rFonts w:ascii="Calibri Light" w:eastAsia="Calibri" w:hAnsi="Calibri Light"/>
                <w:b/>
                <w:color w:val="C00000"/>
              </w:rPr>
              <w:t>nexa 1:</w:t>
            </w:r>
            <w:r w:rsidRPr="00F67C8D">
              <w:rPr>
                <w:rFonts w:ascii="Calibri Light" w:eastAsia="Calibri" w:hAnsi="Calibri Light"/>
                <w:b/>
                <w:color w:val="C00000"/>
              </w:rPr>
              <w:t xml:space="preserve"> </w:t>
            </w:r>
            <w:r w:rsidRPr="00F67C8D">
              <w:rPr>
                <w:rFonts w:ascii="Calibri Light" w:eastAsia="Calibri" w:hAnsi="Calibri Light"/>
                <w:b/>
                <w:iCs/>
                <w:color w:val="C00000"/>
              </w:rPr>
              <w:t>Definițiile indicatorilor de rezultat și realizare</w:t>
            </w:r>
          </w:p>
          <w:p w:rsidR="003210E6" w:rsidRPr="00F67C8D" w:rsidRDefault="003210E6" w:rsidP="00F67C8D">
            <w:pPr>
              <w:numPr>
                <w:ilvl w:val="0"/>
                <w:numId w:val="20"/>
              </w:numPr>
              <w:spacing w:before="60" w:after="60" w:line="240" w:lineRule="auto"/>
              <w:jc w:val="both"/>
              <w:rPr>
                <w:rFonts w:ascii="Calibri Light" w:hAnsi="Calibri Light"/>
                <w:b/>
                <w:color w:val="002060"/>
              </w:rPr>
            </w:pPr>
            <w:r w:rsidRPr="00F67C8D">
              <w:rPr>
                <w:rFonts w:ascii="Calibri Light" w:hAnsi="Calibri Light"/>
                <w:b/>
                <w:color w:val="002060"/>
              </w:rPr>
              <w:t xml:space="preserve">Indicatorul specific de rezultat </w:t>
            </w:r>
            <w:r w:rsidRPr="00F67C8D">
              <w:rPr>
                <w:rFonts w:ascii="Calibri Light" w:eastAsia="Calibri" w:hAnsi="Calibri Light"/>
                <w:b/>
                <w:color w:val="002060"/>
                <w:kern w:val="2"/>
                <w:lang w:eastAsia="en-GB"/>
              </w:rPr>
              <w:t>4S51</w:t>
            </w:r>
          </w:p>
          <w:p w:rsidR="003210E6" w:rsidRPr="00F67C8D" w:rsidRDefault="003210E6" w:rsidP="00F67C8D">
            <w:pPr>
              <w:spacing w:before="60" w:after="60" w:line="240" w:lineRule="auto"/>
              <w:jc w:val="both"/>
              <w:rPr>
                <w:rFonts w:ascii="Calibri Light" w:eastAsia="Calibri" w:hAnsi="Calibri Light"/>
                <w:color w:val="002060"/>
              </w:rPr>
            </w:pPr>
            <w:r w:rsidRPr="00F67C8D">
              <w:rPr>
                <w:rFonts w:ascii="Calibri Light" w:eastAsia="Calibri" w:hAnsi="Calibri Light"/>
                <w:color w:val="002060"/>
              </w:rPr>
              <w:t xml:space="preserve">Ținta minimă per proiect pentru indicatorul </w:t>
            </w:r>
            <w:r w:rsidRPr="00F67C8D">
              <w:rPr>
                <w:rFonts w:ascii="Calibri Light" w:eastAsia="Calibri" w:hAnsi="Calibri Light"/>
                <w:b/>
                <w:color w:val="002060"/>
              </w:rPr>
              <w:t xml:space="preserve">4S51 </w:t>
            </w:r>
            <w:r w:rsidR="00205522" w:rsidRPr="00F67C8D">
              <w:rPr>
                <w:rFonts w:ascii="Calibri Light" w:eastAsia="Calibri" w:hAnsi="Calibri Light"/>
                <w:color w:val="002060"/>
              </w:rPr>
              <w:t>este de 1</w:t>
            </w:r>
            <w:r w:rsidRPr="00F67C8D">
              <w:rPr>
                <w:rFonts w:ascii="Calibri Light" w:eastAsia="Calibri" w:hAnsi="Calibri Light"/>
                <w:color w:val="002060"/>
              </w:rPr>
              <w:t xml:space="preserve">% din ținta indicatorului </w:t>
            </w:r>
            <w:r w:rsidR="009B6FA3" w:rsidRPr="00F67C8D">
              <w:rPr>
                <w:rFonts w:ascii="Calibri Light" w:eastAsia="Calibri" w:hAnsi="Calibri Light"/>
                <w:b/>
                <w:i/>
                <w:color w:val="002060"/>
              </w:rPr>
              <w:t>4S20</w:t>
            </w:r>
            <w:r w:rsidRPr="00F67C8D">
              <w:rPr>
                <w:rFonts w:ascii="Calibri Light" w:eastAsia="Calibri" w:hAnsi="Calibri Light"/>
                <w:b/>
                <w:i/>
                <w:color w:val="002060"/>
              </w:rPr>
              <w:t xml:space="preserve">8   </w:t>
            </w:r>
          </w:p>
        </w:tc>
      </w:tr>
      <w:tr w:rsidR="00670961" w:rsidRPr="00F67C8D" w:rsidTr="00F67C8D">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670961" w:rsidRPr="00F67C8D" w:rsidRDefault="00670961"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lastRenderedPageBreak/>
              <w:t>7.</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0961" w:rsidRPr="00F67C8D" w:rsidRDefault="00670961"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hAnsi="Calibri Light" w:cs="Times New Roman"/>
                <w:color w:val="002060"/>
              </w:rPr>
              <w:t>Grupul țintă este eligibil?</w:t>
            </w:r>
            <w:r w:rsidRPr="00F67C8D">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auto"/>
            </w:tcBorders>
            <w:shd w:val="clear" w:color="auto" w:fill="auto"/>
            <w:vAlign w:val="center"/>
          </w:tcPr>
          <w:p w:rsidR="00670961" w:rsidRPr="00F67C8D" w:rsidRDefault="00670961" w:rsidP="00F67C8D">
            <w:pPr>
              <w:pStyle w:val="ListParagraph"/>
              <w:numPr>
                <w:ilvl w:val="0"/>
                <w:numId w:val="12"/>
              </w:numPr>
              <w:spacing w:before="60" w:after="60" w:line="240" w:lineRule="auto"/>
              <w:contextualSpacing w:val="0"/>
              <w:jc w:val="both"/>
              <w:rPr>
                <w:rFonts w:ascii="Calibri Light" w:eastAsia="Calibri" w:hAnsi="Calibri Light" w:cs="Arial"/>
                <w:color w:val="002060"/>
              </w:rPr>
            </w:pPr>
            <w:r w:rsidRPr="00F67C8D">
              <w:rPr>
                <w:rFonts w:ascii="Calibri Light" w:hAnsi="Calibri Light"/>
                <w:color w:val="002060"/>
              </w:rPr>
              <w:t>Grupul țintă al proiectului trebuie să se încadreze în categoriile eligibile menționate în  prezentul Ghid</w:t>
            </w:r>
          </w:p>
        </w:tc>
        <w:tc>
          <w:tcPr>
            <w:tcW w:w="3190" w:type="pct"/>
            <w:tcBorders>
              <w:top w:val="single" w:sz="4" w:space="0" w:color="auto"/>
              <w:left w:val="single" w:sz="4" w:space="0" w:color="auto"/>
              <w:bottom w:val="single" w:sz="4" w:space="0" w:color="auto"/>
              <w:right w:val="single" w:sz="4" w:space="0" w:color="auto"/>
            </w:tcBorders>
          </w:tcPr>
          <w:p w:rsidR="00670961" w:rsidRPr="00F67C8D" w:rsidRDefault="00670961" w:rsidP="00F67C8D">
            <w:pPr>
              <w:spacing w:before="60" w:after="60" w:line="240" w:lineRule="auto"/>
              <w:jc w:val="both"/>
              <w:rPr>
                <w:rFonts w:ascii="Calibri Light" w:hAnsi="Calibri Light" w:cs="Calibri"/>
                <w:b/>
                <w:color w:val="C00000"/>
              </w:rPr>
            </w:pPr>
            <w:r w:rsidRPr="00F67C8D">
              <w:rPr>
                <w:rFonts w:ascii="Calibri Light" w:hAnsi="Calibri Light" w:cs="Calibri"/>
                <w:b/>
                <w:color w:val="C00000"/>
              </w:rPr>
              <w:t>Activitatea 1: Furnizarea serviciilor de sănătate orientate către prevenire, depistare precoce (screening), diagnostic și direcționare către tratament al pacienților cu boli hepatice cronice secundare infecțiilor virale cu virusuri hepatitice B/ D și C</w:t>
            </w:r>
          </w:p>
          <w:p w:rsidR="00F454D7" w:rsidRPr="00F67C8D" w:rsidRDefault="00F454D7" w:rsidP="00F67C8D">
            <w:pPr>
              <w:spacing w:before="60" w:after="60" w:line="240" w:lineRule="auto"/>
              <w:jc w:val="both"/>
              <w:rPr>
                <w:rFonts w:ascii="Calibri Light" w:hAnsi="Calibri Light" w:cs="Calibri"/>
                <w:b/>
                <w:color w:val="C00000"/>
              </w:rPr>
            </w:pPr>
          </w:p>
          <w:p w:rsidR="00670961" w:rsidRPr="00F67C8D" w:rsidRDefault="00670961" w:rsidP="00F67C8D">
            <w:pPr>
              <w:widowControl w:val="0"/>
              <w:autoSpaceDE w:val="0"/>
              <w:autoSpaceDN w:val="0"/>
              <w:adjustRightInd w:val="0"/>
              <w:spacing w:before="60" w:after="60" w:line="240" w:lineRule="auto"/>
              <w:jc w:val="both"/>
              <w:rPr>
                <w:rFonts w:ascii="Calibri Light" w:hAnsi="Calibri Light"/>
                <w:color w:val="002060"/>
              </w:rPr>
            </w:pPr>
            <w:r w:rsidRPr="00F67C8D">
              <w:rPr>
                <w:rFonts w:ascii="Calibri Light" w:hAnsi="Calibri Light"/>
                <w:color w:val="002060"/>
              </w:rPr>
              <w:t xml:space="preserve">La nivel de proiect este necesar ca grupul țintă să provină din </w:t>
            </w:r>
            <w:r w:rsidRPr="00F67C8D">
              <w:rPr>
                <w:rFonts w:ascii="Calibri Light" w:hAnsi="Calibri Light"/>
                <w:b/>
                <w:color w:val="002060"/>
              </w:rPr>
              <w:t>două regiuni de dezvoltare</w:t>
            </w:r>
            <w:r w:rsidRPr="00F67C8D">
              <w:rPr>
                <w:rFonts w:ascii="Calibri Light" w:hAnsi="Calibri Light"/>
                <w:color w:val="002060"/>
              </w:rPr>
              <w:t xml:space="preserve">, după cum urmează: </w:t>
            </w:r>
          </w:p>
          <w:p w:rsidR="00670961" w:rsidRPr="00F67C8D" w:rsidRDefault="00670961" w:rsidP="00F67C8D">
            <w:pPr>
              <w:pStyle w:val="ListParagraph"/>
              <w:widowControl w:val="0"/>
              <w:numPr>
                <w:ilvl w:val="0"/>
                <w:numId w:val="39"/>
              </w:numPr>
              <w:autoSpaceDE w:val="0"/>
              <w:autoSpaceDN w:val="0"/>
              <w:adjustRightInd w:val="0"/>
              <w:spacing w:before="60" w:after="60" w:line="240" w:lineRule="auto"/>
              <w:contextualSpacing w:val="0"/>
              <w:jc w:val="both"/>
              <w:rPr>
                <w:rFonts w:ascii="Calibri Light" w:hAnsi="Calibri Light"/>
                <w:color w:val="002060"/>
              </w:rPr>
            </w:pPr>
            <w:r w:rsidRPr="00F67C8D">
              <w:rPr>
                <w:rFonts w:ascii="Calibri Light" w:hAnsi="Calibri Light"/>
                <w:color w:val="002060"/>
              </w:rPr>
              <w:t xml:space="preserve">pentru proiectul 1 – regiunile de dezvoltare: Sud-Vest Oltenia și Sud Muntenia; </w:t>
            </w:r>
          </w:p>
          <w:p w:rsidR="00670961" w:rsidRPr="00F67C8D" w:rsidRDefault="00670961" w:rsidP="00F67C8D">
            <w:pPr>
              <w:pStyle w:val="ListParagraph"/>
              <w:widowControl w:val="0"/>
              <w:numPr>
                <w:ilvl w:val="0"/>
                <w:numId w:val="39"/>
              </w:numPr>
              <w:autoSpaceDE w:val="0"/>
              <w:autoSpaceDN w:val="0"/>
              <w:adjustRightInd w:val="0"/>
              <w:spacing w:before="60" w:after="60" w:line="240" w:lineRule="auto"/>
              <w:contextualSpacing w:val="0"/>
              <w:jc w:val="both"/>
              <w:rPr>
                <w:rFonts w:ascii="Calibri Light" w:hAnsi="Calibri Light"/>
                <w:color w:val="002060"/>
              </w:rPr>
            </w:pPr>
            <w:r w:rsidRPr="00F67C8D">
              <w:rPr>
                <w:rFonts w:ascii="Calibri Light" w:hAnsi="Calibri Light"/>
                <w:color w:val="002060"/>
              </w:rPr>
              <w:t>pentru proiectul 2 – regiunile de dezvoltare: Sud-Est și Nord Est.</w:t>
            </w:r>
          </w:p>
          <w:p w:rsidR="00670961" w:rsidRPr="00F67C8D" w:rsidRDefault="00670961" w:rsidP="00F67C8D">
            <w:pPr>
              <w:widowControl w:val="0"/>
              <w:autoSpaceDE w:val="0"/>
              <w:autoSpaceDN w:val="0"/>
              <w:adjustRightInd w:val="0"/>
              <w:spacing w:before="60" w:after="60" w:line="240" w:lineRule="auto"/>
              <w:jc w:val="both"/>
              <w:rPr>
                <w:rFonts w:ascii="Calibri Light" w:hAnsi="Calibri Light"/>
                <w:color w:val="002060"/>
              </w:rPr>
            </w:pPr>
            <w:r w:rsidRPr="00F67C8D">
              <w:rPr>
                <w:rFonts w:ascii="Calibri Light" w:hAnsi="Calibri Light"/>
                <w:color w:val="002060"/>
              </w:rPr>
              <w:t>Proiectele care nu vor prevedea GT din</w:t>
            </w:r>
            <w:r w:rsidR="000A509A" w:rsidRPr="00F67C8D">
              <w:rPr>
                <w:rFonts w:ascii="Calibri Light" w:hAnsi="Calibri Light"/>
                <w:color w:val="002060"/>
              </w:rPr>
              <w:t xml:space="preserve"> cele</w:t>
            </w:r>
            <w:r w:rsidRPr="00F67C8D">
              <w:rPr>
                <w:rFonts w:ascii="Calibri Light" w:hAnsi="Calibri Light"/>
                <w:color w:val="002060"/>
              </w:rPr>
              <w:t xml:space="preserve"> 2 regiuni de dezvoltare </w:t>
            </w:r>
            <w:r w:rsidR="000A509A" w:rsidRPr="00F67C8D">
              <w:rPr>
                <w:rFonts w:ascii="Calibri Light" w:hAnsi="Calibri Light"/>
                <w:color w:val="002060"/>
              </w:rPr>
              <w:t xml:space="preserve">menționate nu  sunt eligibile. </w:t>
            </w:r>
          </w:p>
          <w:p w:rsidR="00670961" w:rsidRPr="00F67C8D" w:rsidRDefault="00670961" w:rsidP="00F67C8D">
            <w:pPr>
              <w:spacing w:before="60" w:after="60" w:line="240" w:lineRule="auto"/>
              <w:jc w:val="both"/>
              <w:rPr>
                <w:rFonts w:ascii="Calibri Light" w:hAnsi="Calibri Light"/>
                <w:i/>
                <w:color w:val="002060"/>
              </w:rPr>
            </w:pPr>
            <w:r w:rsidRPr="00F67C8D">
              <w:rPr>
                <w:rFonts w:ascii="Calibri Light" w:hAnsi="Calibri Light"/>
                <w:color w:val="002060"/>
              </w:rPr>
              <w:t>În contextul prezentului ghid este necesar ca grupul țintă -</w:t>
            </w:r>
            <w:r w:rsidRPr="00F67C8D">
              <w:rPr>
                <w:rFonts w:ascii="Calibri Light" w:hAnsi="Calibri Light"/>
                <w:b/>
                <w:color w:val="002060"/>
              </w:rPr>
              <w:t xml:space="preserve"> Persoane care vor beneficia de programe de sprijin (screening) </w:t>
            </w:r>
            <w:r w:rsidRPr="00F67C8D">
              <w:rPr>
                <w:rFonts w:ascii="Calibri Light" w:hAnsi="Calibri Light"/>
                <w:color w:val="002060"/>
              </w:rPr>
              <w:t xml:space="preserve">– </w:t>
            </w:r>
            <w:r w:rsidRPr="00F67C8D">
              <w:rPr>
                <w:rFonts w:ascii="Calibri Light" w:hAnsi="Calibri Light"/>
                <w:i/>
                <w:color w:val="002060"/>
              </w:rPr>
              <w:t>Persoane care vor beneficia de servicii de sănătate orientate către prevenire, depistare  precoce (screening), diagnostic și direcționare către tratament al pacienților cu boli hepatice cronice secundare infecțiilor virale cu virusuri hepatitice B/D și C, din care: persoane aparținând grupurilor vulnerabile,</w:t>
            </w:r>
            <w:r w:rsidRPr="00F67C8D">
              <w:rPr>
                <w:rFonts w:ascii="Calibri Light" w:hAnsi="Calibri Light"/>
                <w:color w:val="002060"/>
              </w:rPr>
              <w:t xml:space="preserve"> să îndeplinească CUMULATIV următoarele condiții </w:t>
            </w:r>
            <w:r w:rsidRPr="00F67C8D">
              <w:rPr>
                <w:rFonts w:ascii="Calibri Light" w:hAnsi="Calibri Light"/>
                <w:iCs/>
                <w:color w:val="002060"/>
              </w:rPr>
              <w:t xml:space="preserve">la intrarea în intervenție (vezi </w:t>
            </w:r>
            <w:r w:rsidRPr="00A4281B">
              <w:rPr>
                <w:rFonts w:ascii="Calibri Light" w:hAnsi="Calibri Light"/>
                <w:b/>
                <w:iCs/>
                <w:color w:val="C00000"/>
              </w:rPr>
              <w:t>Anexa 1: – Definițiile indicatorilor de rezultat și realizare</w:t>
            </w:r>
            <w:r w:rsidRPr="00F67C8D">
              <w:rPr>
                <w:rFonts w:ascii="Calibri Light" w:hAnsi="Calibri Light"/>
                <w:iCs/>
                <w:color w:val="C00000"/>
              </w:rPr>
              <w:t>)</w:t>
            </w:r>
            <w:r w:rsidRPr="00F67C8D">
              <w:rPr>
                <w:rFonts w:ascii="Calibri Light" w:hAnsi="Calibri Light"/>
                <w:iCs/>
                <w:color w:val="002060"/>
              </w:rPr>
              <w:t xml:space="preserve"> </w:t>
            </w:r>
            <w:r w:rsidRPr="00F67C8D">
              <w:rPr>
                <w:rFonts w:ascii="Calibri Light" w:hAnsi="Calibri Light"/>
                <w:color w:val="002060"/>
              </w:rPr>
              <w:t>(</w:t>
            </w:r>
            <w:r w:rsidRPr="00F67C8D">
              <w:rPr>
                <w:rFonts w:ascii="Calibri Light" w:hAnsi="Calibri Light"/>
                <w:i/>
                <w:color w:val="002060"/>
              </w:rPr>
              <w:t>eligibilitate grup țintă/ eligibilitate cheltuieli)</w:t>
            </w:r>
            <w:r w:rsidRPr="00F67C8D">
              <w:rPr>
                <w:rFonts w:ascii="Calibri Light" w:hAnsi="Calibri Light"/>
                <w:color w:val="002060"/>
              </w:rPr>
              <w:t>:</w:t>
            </w:r>
          </w:p>
          <w:p w:rsidR="00670961" w:rsidRPr="00F67C8D" w:rsidRDefault="00670961" w:rsidP="00F67C8D">
            <w:pPr>
              <w:numPr>
                <w:ilvl w:val="0"/>
                <w:numId w:val="13"/>
              </w:numPr>
              <w:spacing w:before="60" w:after="60" w:line="240" w:lineRule="auto"/>
              <w:jc w:val="both"/>
              <w:rPr>
                <w:rFonts w:ascii="Calibri Light" w:hAnsi="Calibri Light"/>
                <w:iCs/>
                <w:color w:val="002060"/>
              </w:rPr>
            </w:pPr>
            <w:r w:rsidRPr="00F67C8D">
              <w:rPr>
                <w:rFonts w:ascii="Calibri Light" w:hAnsi="Calibri Light"/>
                <w:iCs/>
                <w:color w:val="002060"/>
              </w:rPr>
              <w:t>au vârsta peste 18 ani;</w:t>
            </w:r>
          </w:p>
          <w:p w:rsidR="00670961" w:rsidRPr="00F67C8D" w:rsidRDefault="00670961" w:rsidP="00F67C8D">
            <w:pPr>
              <w:numPr>
                <w:ilvl w:val="0"/>
                <w:numId w:val="13"/>
              </w:numPr>
              <w:spacing w:before="60" w:after="60" w:line="240" w:lineRule="auto"/>
              <w:jc w:val="both"/>
              <w:rPr>
                <w:rFonts w:ascii="Calibri Light" w:hAnsi="Calibri Light"/>
                <w:iCs/>
                <w:color w:val="002060"/>
              </w:rPr>
            </w:pPr>
            <w:r w:rsidRPr="00F67C8D">
              <w:rPr>
                <w:rFonts w:ascii="Calibri Light" w:hAnsi="Calibri Light"/>
                <w:iCs/>
                <w:color w:val="002060"/>
              </w:rPr>
              <w:lastRenderedPageBreak/>
              <w:t>au domiciliul</w:t>
            </w:r>
            <w:r w:rsidR="005F3E29">
              <w:rPr>
                <w:rFonts w:ascii="Calibri Light" w:hAnsi="Calibri Light"/>
                <w:iCs/>
                <w:color w:val="002060"/>
              </w:rPr>
              <w:t>/reședința</w:t>
            </w:r>
            <w:r w:rsidRPr="00F67C8D">
              <w:rPr>
                <w:rFonts w:ascii="Calibri Light" w:hAnsi="Calibri Light"/>
                <w:iCs/>
                <w:color w:val="002060"/>
              </w:rPr>
              <w:t xml:space="preserve"> într-una din regiunile vizate de proiect:</w:t>
            </w:r>
            <w:r w:rsidRPr="00F67C8D">
              <w:rPr>
                <w:rFonts w:ascii="Calibri Light" w:hAnsi="Calibri Light" w:cs="Calibri"/>
                <w:i/>
                <w:color w:val="002060"/>
              </w:rPr>
              <w:t xml:space="preserve"> </w:t>
            </w:r>
          </w:p>
          <w:p w:rsidR="00670961" w:rsidRPr="00F67C8D" w:rsidRDefault="00670961" w:rsidP="00F67C8D">
            <w:pPr>
              <w:numPr>
                <w:ilvl w:val="1"/>
                <w:numId w:val="13"/>
              </w:numPr>
              <w:spacing w:before="60" w:after="60" w:line="240" w:lineRule="auto"/>
              <w:jc w:val="both"/>
              <w:rPr>
                <w:rFonts w:ascii="Calibri Light" w:hAnsi="Calibri Light"/>
                <w:iCs/>
                <w:color w:val="002060"/>
              </w:rPr>
            </w:pPr>
            <w:r w:rsidRPr="00F67C8D">
              <w:rPr>
                <w:rFonts w:ascii="Calibri Light" w:hAnsi="Calibri Light" w:cs="Calibri"/>
                <w:color w:val="002060"/>
              </w:rPr>
              <w:t>proiect 1 -  domiciliul într-una din regiunile:</w:t>
            </w:r>
            <w:r w:rsidRPr="00F67C8D">
              <w:rPr>
                <w:rFonts w:ascii="Calibri Light" w:hAnsi="Calibri Light" w:cs="Calibri"/>
                <w:i/>
                <w:color w:val="002060"/>
              </w:rPr>
              <w:t xml:space="preserve"> Sud-Vest Oltenia sau Sud Muntenia, </w:t>
            </w:r>
          </w:p>
          <w:p w:rsidR="00670961" w:rsidRPr="00F67C8D" w:rsidRDefault="00670961" w:rsidP="00F67C8D">
            <w:pPr>
              <w:numPr>
                <w:ilvl w:val="1"/>
                <w:numId w:val="13"/>
              </w:numPr>
              <w:spacing w:before="60" w:after="60" w:line="240" w:lineRule="auto"/>
              <w:jc w:val="both"/>
              <w:rPr>
                <w:rFonts w:ascii="Calibri Light" w:hAnsi="Calibri Light"/>
                <w:iCs/>
                <w:color w:val="002060"/>
              </w:rPr>
            </w:pPr>
            <w:r w:rsidRPr="00F67C8D">
              <w:rPr>
                <w:rFonts w:ascii="Calibri Light" w:hAnsi="Calibri Light" w:cs="Calibri"/>
                <w:color w:val="002060"/>
              </w:rPr>
              <w:t>proiect 2 -  domiciliul într-una din regiunile:</w:t>
            </w:r>
            <w:r w:rsidRPr="00F67C8D">
              <w:rPr>
                <w:rFonts w:ascii="Calibri Light" w:hAnsi="Calibri Light" w:cs="Calibri"/>
                <w:i/>
                <w:color w:val="002060"/>
              </w:rPr>
              <w:t xml:space="preserve"> Sud-Est sau Nord Est</w:t>
            </w:r>
            <w:r w:rsidRPr="00F67C8D">
              <w:rPr>
                <w:rFonts w:ascii="Calibri Light" w:hAnsi="Calibri Light" w:cs="Calibri"/>
                <w:color w:val="002060"/>
              </w:rPr>
              <w:t>.</w:t>
            </w:r>
          </w:p>
          <w:p w:rsidR="009F7A4B" w:rsidRPr="00F67C8D" w:rsidRDefault="00670961" w:rsidP="00F67C8D">
            <w:pPr>
              <w:autoSpaceDE w:val="0"/>
              <w:autoSpaceDN w:val="0"/>
              <w:adjustRightInd w:val="0"/>
              <w:spacing w:before="60" w:after="60" w:line="240" w:lineRule="auto"/>
              <w:jc w:val="both"/>
              <w:rPr>
                <w:rFonts w:ascii="Calibri Light" w:hAnsi="Calibri Light"/>
                <w:iCs/>
                <w:color w:val="002060"/>
              </w:rPr>
            </w:pPr>
            <w:r w:rsidRPr="00F67C8D">
              <w:rPr>
                <w:rFonts w:ascii="Calibri Light" w:hAnsi="Calibri Light"/>
                <w:color w:val="002060"/>
              </w:rPr>
              <w:t xml:space="preserve">Localizarea grupului țintă va fi interpretată EXCLUSIV din perspectiva </w:t>
            </w:r>
            <w:r w:rsidRPr="00F67C8D">
              <w:rPr>
                <w:rFonts w:ascii="Calibri Light" w:hAnsi="Calibri Light"/>
                <w:color w:val="002060"/>
                <w:u w:val="single"/>
              </w:rPr>
              <w:t>domiciliului</w:t>
            </w:r>
            <w:r w:rsidR="005F3E29">
              <w:rPr>
                <w:rFonts w:ascii="Calibri Light" w:hAnsi="Calibri Light"/>
                <w:color w:val="002060"/>
                <w:u w:val="single"/>
              </w:rPr>
              <w:t>/reședinței</w:t>
            </w:r>
            <w:r w:rsidRPr="00F67C8D">
              <w:rPr>
                <w:rFonts w:ascii="Calibri Light" w:hAnsi="Calibri Light"/>
                <w:color w:val="002060"/>
                <w:u w:val="single"/>
              </w:rPr>
              <w:t xml:space="preserve"> persoanei</w:t>
            </w:r>
            <w:r w:rsidRPr="00F67C8D">
              <w:rPr>
                <w:rFonts w:ascii="Calibri Light" w:hAnsi="Calibri Light"/>
                <w:color w:val="002060"/>
              </w:rPr>
              <w:t xml:space="preserve"> care beneficiază la intrarea în intervenție de servicii de sănătate orientate către prevenire, depistare  precoce (screening), diagnostic și direcționare către tratament al pacienților cu boli hepatice cronice secundare infecțiilor virale cu virusuri hepatitice B/D și C, cu excepția persoanelor care </w:t>
            </w:r>
            <w:r w:rsidRPr="00F67C8D">
              <w:rPr>
                <w:rFonts w:ascii="Calibri Light" w:hAnsi="Calibri Light"/>
                <w:iCs/>
                <w:color w:val="002060"/>
              </w:rPr>
              <w:t>nu au acte de identitate pentru care domiciliul este considerat locul menționat în declarația pe propria răspundere.</w:t>
            </w:r>
          </w:p>
          <w:p w:rsidR="00F454D7" w:rsidRPr="00F67C8D" w:rsidRDefault="00F454D7" w:rsidP="00F67C8D">
            <w:pPr>
              <w:autoSpaceDE w:val="0"/>
              <w:autoSpaceDN w:val="0"/>
              <w:adjustRightInd w:val="0"/>
              <w:spacing w:before="60" w:after="60" w:line="240" w:lineRule="auto"/>
              <w:jc w:val="both"/>
              <w:rPr>
                <w:rFonts w:ascii="Calibri Light" w:hAnsi="Calibri Light"/>
                <w:iCs/>
                <w:color w:val="002060"/>
              </w:rPr>
            </w:pPr>
          </w:p>
          <w:p w:rsidR="00670961" w:rsidRPr="00F67C8D" w:rsidRDefault="00670961" w:rsidP="00F67C8D">
            <w:pPr>
              <w:spacing w:before="60" w:after="60" w:line="240" w:lineRule="auto"/>
              <w:jc w:val="both"/>
              <w:rPr>
                <w:rFonts w:ascii="Calibri Light" w:hAnsi="Calibri Light"/>
                <w:iCs/>
                <w:color w:val="C00000"/>
              </w:rPr>
            </w:pPr>
            <w:r w:rsidRPr="00F67C8D">
              <w:rPr>
                <w:rFonts w:ascii="Calibri Light" w:hAnsi="Calibri Light"/>
                <w:b/>
                <w:iCs/>
                <w:color w:val="C00000"/>
              </w:rPr>
              <w:t>Excepție:</w:t>
            </w:r>
          </w:p>
          <w:p w:rsidR="00670961" w:rsidRPr="00F67C8D" w:rsidRDefault="00670961" w:rsidP="00F67C8D">
            <w:pPr>
              <w:autoSpaceDE w:val="0"/>
              <w:autoSpaceDN w:val="0"/>
              <w:adjustRightInd w:val="0"/>
              <w:spacing w:before="60" w:after="60" w:line="240" w:lineRule="auto"/>
              <w:jc w:val="both"/>
              <w:rPr>
                <w:rFonts w:ascii="Calibri Light" w:hAnsi="Calibri Light"/>
                <w:color w:val="002060"/>
              </w:rPr>
            </w:pPr>
            <w:r w:rsidRPr="00F67C8D">
              <w:rPr>
                <w:rFonts w:ascii="Calibri Light" w:hAnsi="Calibri Light"/>
                <w:color w:val="002060"/>
              </w:rPr>
              <w:t>Persoanele</w:t>
            </w:r>
            <w:r w:rsidRPr="00F67C8D">
              <w:rPr>
                <w:rFonts w:ascii="Calibri Light" w:hAnsi="Calibri Light"/>
                <w:iCs/>
                <w:color w:val="002060"/>
              </w:rPr>
              <w:t xml:space="preserve"> care nu au acte de identitate, dar locuiesc în acest teritoriu vor reprezenta grup țintă eligibil dacă se constată că locuiesc în regiunile de dezvoltare menționate în baza unei declarații pe propria răspundere.</w:t>
            </w:r>
          </w:p>
          <w:p w:rsidR="00670961" w:rsidRPr="00F67C8D" w:rsidRDefault="00670961" w:rsidP="00F67C8D">
            <w:pPr>
              <w:numPr>
                <w:ilvl w:val="0"/>
                <w:numId w:val="13"/>
              </w:numPr>
              <w:spacing w:before="60" w:after="60" w:line="240" w:lineRule="auto"/>
              <w:jc w:val="both"/>
              <w:rPr>
                <w:rFonts w:ascii="Calibri Light" w:hAnsi="Calibri Light"/>
                <w:iCs/>
                <w:color w:val="002060"/>
              </w:rPr>
            </w:pPr>
            <w:r w:rsidRPr="00F67C8D">
              <w:rPr>
                <w:rFonts w:ascii="Calibri Light" w:hAnsi="Calibri Light" w:cs="Calibri"/>
                <w:color w:val="002060"/>
              </w:rPr>
              <w:t xml:space="preserve">Nu fac parte din categoria persoane gravide şi/ sau persoane </w:t>
            </w:r>
            <w:r w:rsidRPr="00F67C8D">
              <w:rPr>
                <w:rFonts w:ascii="Calibri Light" w:eastAsia="Calibri" w:hAnsi="Calibri Light"/>
                <w:color w:val="002060"/>
              </w:rPr>
              <w:t>lipsite de libertate;</w:t>
            </w:r>
          </w:p>
          <w:p w:rsidR="00670961" w:rsidRPr="00F67C8D" w:rsidRDefault="00670961" w:rsidP="00F67C8D">
            <w:pPr>
              <w:spacing w:before="60" w:after="60" w:line="240" w:lineRule="auto"/>
              <w:jc w:val="both"/>
              <w:rPr>
                <w:rFonts w:ascii="Calibri Light" w:hAnsi="Calibri Light"/>
                <w:iCs/>
                <w:color w:val="002060"/>
              </w:rPr>
            </w:pPr>
            <w:r w:rsidRPr="00F67C8D">
              <w:rPr>
                <w:rFonts w:ascii="Calibri Light" w:hAnsi="Calibri Light"/>
                <w:color w:val="002060"/>
              </w:rPr>
              <w:t>La nivel de proiect este necesar ca grupul țintă să provină din ambele regiuni de dezvoltare vizate de fiecare din cele 2 proiecte</w:t>
            </w:r>
            <w:r w:rsidRPr="00F67C8D">
              <w:rPr>
                <w:rFonts w:ascii="Calibri Light" w:hAnsi="Calibri Light" w:cs="Calibri"/>
                <w:i/>
                <w:color w:val="002060"/>
              </w:rPr>
              <w:t xml:space="preserve"> (eligibilitate proiect/ cheltuieli)</w:t>
            </w:r>
            <w:r w:rsidR="000A509A" w:rsidRPr="00F67C8D">
              <w:rPr>
                <w:rFonts w:ascii="Calibri Light" w:hAnsi="Calibri Light" w:cs="Calibri"/>
                <w:i/>
                <w:color w:val="002060"/>
              </w:rPr>
              <w:t>.</w:t>
            </w:r>
          </w:p>
        </w:tc>
      </w:tr>
      <w:tr w:rsidR="00C2613A" w:rsidRPr="00F67C8D" w:rsidTr="00F67C8D">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lastRenderedPageBreak/>
              <w:t>8.</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F67C8D" w:rsidRDefault="000E3DC8" w:rsidP="00F67C8D">
            <w:pPr>
              <w:suppressAutoHyphens/>
              <w:spacing w:before="60" w:after="60" w:line="240" w:lineRule="auto"/>
              <w:jc w:val="both"/>
              <w:rPr>
                <w:rFonts w:ascii="Calibri Light" w:eastAsia="Calibri" w:hAnsi="Calibri Light" w:cs="Arial"/>
                <w:color w:val="002060"/>
              </w:rPr>
            </w:pPr>
            <w:r w:rsidRPr="00F67C8D">
              <w:rPr>
                <w:rFonts w:ascii="Calibri Light" w:hAnsi="Calibri Light"/>
                <w:color w:val="002060"/>
              </w:rPr>
              <w:t>Valoarea proiectului și contribuția financiară solicitată se încadrează în limitele stabilite în Ghidul Solicitantului?</w:t>
            </w:r>
            <w:r w:rsidRPr="00F67C8D">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pStyle w:val="ListParagraph"/>
              <w:numPr>
                <w:ilvl w:val="0"/>
                <w:numId w:val="12"/>
              </w:numPr>
              <w:spacing w:before="60" w:after="60" w:line="240" w:lineRule="auto"/>
              <w:contextualSpacing w:val="0"/>
              <w:jc w:val="both"/>
              <w:rPr>
                <w:rFonts w:ascii="Calibri Light" w:hAnsi="Calibri Light" w:cstheme="minorBidi"/>
                <w:color w:val="002060"/>
              </w:rPr>
            </w:pPr>
            <w:r w:rsidRPr="00F67C8D">
              <w:rPr>
                <w:rFonts w:ascii="Calibri Light" w:hAnsi="Calibri Light"/>
                <w:color w:val="002060"/>
              </w:rPr>
              <w:t>Valoarea</w:t>
            </w:r>
            <w:r w:rsidRPr="00F67C8D">
              <w:rPr>
                <w:rFonts w:ascii="Calibri Light" w:hAnsi="Calibri Light" w:cstheme="minorBidi"/>
                <w:color w:val="002060"/>
              </w:rPr>
              <w:t xml:space="preserve"> totală a proiectului și valoarea asistenței financiare nerambursabile solicitate  se înscriu în limitele stabilite în prezentul Ghid al solicitantului – condiții specifice</w:t>
            </w:r>
          </w:p>
        </w:tc>
        <w:tc>
          <w:tcPr>
            <w:tcW w:w="3190" w:type="pct"/>
            <w:tcBorders>
              <w:top w:val="single" w:sz="4" w:space="0" w:color="auto"/>
              <w:left w:val="single" w:sz="4" w:space="0" w:color="000000"/>
              <w:bottom w:val="single" w:sz="4" w:space="0" w:color="000000"/>
              <w:right w:val="single" w:sz="4" w:space="0" w:color="000000"/>
            </w:tcBorders>
            <w:shd w:val="clear" w:color="auto" w:fill="auto"/>
          </w:tcPr>
          <w:p w:rsidR="00DF4A7E" w:rsidRPr="00F67C8D" w:rsidRDefault="00DF4A7E" w:rsidP="00F67C8D">
            <w:pPr>
              <w:spacing w:before="60" w:after="60" w:line="240" w:lineRule="auto"/>
              <w:jc w:val="both"/>
              <w:rPr>
                <w:rFonts w:ascii="Calibri Light" w:hAnsi="Calibri Light"/>
                <w:color w:val="002060"/>
              </w:rPr>
            </w:pPr>
            <w:r w:rsidRPr="00F67C8D">
              <w:rPr>
                <w:rFonts w:ascii="Calibri Light" w:hAnsi="Calibri Light"/>
                <w:color w:val="002060"/>
              </w:rPr>
              <w:t xml:space="preserve">Valoarea maximă eligibilă a unui proiect </w:t>
            </w:r>
            <w:r w:rsidR="00BF151D" w:rsidRPr="00F67C8D">
              <w:rPr>
                <w:rFonts w:ascii="Calibri Light" w:hAnsi="Calibri Light"/>
                <w:color w:val="002060"/>
              </w:rPr>
              <w:t>este de 10</w:t>
            </w:r>
            <w:r w:rsidR="004A44E4" w:rsidRPr="00F67C8D">
              <w:rPr>
                <w:rFonts w:ascii="Calibri Light" w:hAnsi="Calibri Light"/>
                <w:color w:val="002060"/>
              </w:rPr>
              <w:t>.0</w:t>
            </w:r>
            <w:r w:rsidRPr="00F67C8D">
              <w:rPr>
                <w:rFonts w:ascii="Calibri Light" w:hAnsi="Calibri Light"/>
                <w:color w:val="002060"/>
              </w:rPr>
              <w:t>00.000 euro.</w:t>
            </w:r>
          </w:p>
          <w:p w:rsidR="000E3DC8" w:rsidRPr="00F67C8D" w:rsidRDefault="000E3DC8" w:rsidP="00F67C8D">
            <w:pPr>
              <w:spacing w:before="60" w:after="60" w:line="240" w:lineRule="auto"/>
              <w:jc w:val="both"/>
              <w:rPr>
                <w:rFonts w:ascii="Calibri Light" w:eastAsia="Calibri" w:hAnsi="Calibri Light" w:cs="Arial"/>
                <w:color w:val="002060"/>
              </w:rPr>
            </w:pPr>
          </w:p>
        </w:tc>
      </w:tr>
      <w:tr w:rsidR="00C2613A" w:rsidRPr="00F67C8D" w:rsidTr="00F67C8D">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MS Mincho" w:hAnsi="Calibri Light" w:cs="Arial"/>
                <w:color w:val="002060"/>
              </w:rPr>
            </w:pPr>
            <w:r w:rsidRPr="00F67C8D">
              <w:rPr>
                <w:rFonts w:ascii="Calibri Light" w:eastAsia="Calibri" w:hAnsi="Calibri Light" w:cs="Arial"/>
                <w:color w:val="002060"/>
              </w:rPr>
              <w:lastRenderedPageBreak/>
              <w:t>9.</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F67C8D" w:rsidRDefault="000E3DC8" w:rsidP="00F67C8D">
            <w:pPr>
              <w:suppressAutoHyphens/>
              <w:spacing w:before="60" w:after="60" w:line="240" w:lineRule="auto"/>
              <w:jc w:val="both"/>
              <w:rPr>
                <w:rFonts w:ascii="Calibri Light" w:eastAsia="Calibri" w:hAnsi="Calibri Light" w:cs="Arial"/>
                <w:color w:val="002060"/>
              </w:rPr>
            </w:pPr>
            <w:r w:rsidRPr="00F67C8D">
              <w:rPr>
                <w:rFonts w:ascii="Calibri Light" w:hAnsi="Calibri Light"/>
                <w:color w:val="002060"/>
              </w:rPr>
              <w:t>Durata proiectului</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spacing w:before="60" w:after="60" w:line="240" w:lineRule="auto"/>
              <w:jc w:val="both"/>
              <w:rPr>
                <w:rFonts w:ascii="Calibri Light" w:hAnsi="Calibri Light"/>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D7ED5" w:rsidRPr="00F67C8D" w:rsidRDefault="000D7ED5" w:rsidP="00F67C8D">
            <w:pPr>
              <w:spacing w:before="60" w:after="60" w:line="240" w:lineRule="auto"/>
              <w:jc w:val="both"/>
              <w:rPr>
                <w:rFonts w:ascii="Calibri Light" w:hAnsi="Calibri Light"/>
                <w:color w:val="002060"/>
              </w:rPr>
            </w:pPr>
            <w:r w:rsidRPr="00F67C8D">
              <w:rPr>
                <w:rFonts w:ascii="Calibri Light" w:hAnsi="Calibri Light"/>
                <w:color w:val="002060"/>
              </w:rPr>
              <w:t xml:space="preserve">Perioada de implementare </w:t>
            </w:r>
            <w:r w:rsidR="000A509A" w:rsidRPr="00F67C8D">
              <w:rPr>
                <w:rFonts w:ascii="Calibri Light" w:hAnsi="Calibri Light"/>
                <w:color w:val="002060"/>
              </w:rPr>
              <w:t xml:space="preserve">a proiectului este de maximum </w:t>
            </w:r>
            <w:r w:rsidR="003D65A4">
              <w:rPr>
                <w:rFonts w:ascii="Calibri Light" w:hAnsi="Calibri Light"/>
                <w:color w:val="002060"/>
              </w:rPr>
              <w:t xml:space="preserve">43 </w:t>
            </w:r>
            <w:r w:rsidRPr="00F67C8D">
              <w:rPr>
                <w:rFonts w:ascii="Calibri Light" w:hAnsi="Calibri Light"/>
                <w:color w:val="002060"/>
              </w:rPr>
              <w:t>luni, dar nu mai târziu de 30 noiembrie 2023.</w:t>
            </w:r>
          </w:p>
          <w:p w:rsidR="00BF151D" w:rsidRPr="00F67C8D" w:rsidRDefault="000D7ED5" w:rsidP="00954BBA">
            <w:pPr>
              <w:spacing w:before="60" w:after="60" w:line="240" w:lineRule="auto"/>
              <w:jc w:val="both"/>
              <w:rPr>
                <w:rFonts w:ascii="Calibri Light" w:hAnsi="Calibri Light"/>
                <w:color w:val="002060"/>
              </w:rPr>
            </w:pPr>
            <w:r w:rsidRPr="00F67C8D">
              <w:rPr>
                <w:rFonts w:ascii="Calibri Light" w:hAnsi="Calibri Light"/>
                <w:color w:val="002060"/>
              </w:rPr>
              <w:t>Proiectele care vor prevedea o perioad</w:t>
            </w:r>
            <w:r w:rsidR="000A509A" w:rsidRPr="00F67C8D">
              <w:rPr>
                <w:rFonts w:ascii="Calibri Light" w:hAnsi="Calibri Light"/>
                <w:color w:val="002060"/>
              </w:rPr>
              <w:t xml:space="preserve">ă de implementare mai mare de </w:t>
            </w:r>
            <w:r w:rsidR="00954BBA">
              <w:rPr>
                <w:rFonts w:ascii="Calibri Light" w:hAnsi="Calibri Light"/>
                <w:color w:val="002060"/>
              </w:rPr>
              <w:t>4</w:t>
            </w:r>
            <w:r w:rsidR="003D65A4">
              <w:rPr>
                <w:rFonts w:ascii="Calibri Light" w:hAnsi="Calibri Light"/>
                <w:color w:val="002060"/>
              </w:rPr>
              <w:t>3</w:t>
            </w:r>
            <w:r w:rsidR="00954BBA" w:rsidRPr="00F67C8D">
              <w:rPr>
                <w:rFonts w:ascii="Calibri Light" w:hAnsi="Calibri Light"/>
                <w:color w:val="002060"/>
              </w:rPr>
              <w:t xml:space="preserve"> </w:t>
            </w:r>
            <w:r w:rsidRPr="00F67C8D">
              <w:rPr>
                <w:rFonts w:ascii="Calibri Light" w:hAnsi="Calibri Light"/>
                <w:color w:val="002060"/>
              </w:rPr>
              <w:t>luni şi mai târziu de 30 noiembrie 2023 vor fi respinse.</w:t>
            </w:r>
          </w:p>
        </w:tc>
      </w:tr>
      <w:tr w:rsidR="00C2613A" w:rsidRPr="00F67C8D" w:rsidTr="00F67C8D">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DC58E4" w:rsidRPr="00F67C8D" w:rsidRDefault="009263D4" w:rsidP="00F67C8D">
            <w:pPr>
              <w:widowControl w:val="0"/>
              <w:tabs>
                <w:tab w:val="left" w:pos="802"/>
                <w:tab w:val="left" w:pos="6525"/>
              </w:tabs>
              <w:spacing w:before="60" w:after="60" w:line="240" w:lineRule="auto"/>
              <w:jc w:val="both"/>
              <w:rPr>
                <w:rFonts w:ascii="Calibri Light" w:eastAsia="MS Mincho" w:hAnsi="Calibri Light" w:cs="Arial"/>
                <w:color w:val="002060"/>
              </w:rPr>
            </w:pPr>
            <w:r w:rsidRPr="00F67C8D">
              <w:rPr>
                <w:rFonts w:ascii="Calibri Light" w:eastAsia="Calibri" w:hAnsi="Calibri Light" w:cs="Arial"/>
                <w:color w:val="002060"/>
              </w:rPr>
              <w:t>10.</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F67C8D" w:rsidRDefault="00DC58E4" w:rsidP="00F67C8D">
            <w:pPr>
              <w:widowControl w:val="0"/>
              <w:tabs>
                <w:tab w:val="left" w:pos="802"/>
                <w:tab w:val="left" w:pos="6525"/>
              </w:tabs>
              <w:spacing w:before="60" w:after="60" w:line="240" w:lineRule="auto"/>
              <w:jc w:val="both"/>
              <w:rPr>
                <w:rFonts w:ascii="Calibri Light" w:hAnsi="Calibri Light"/>
                <w:color w:val="002060"/>
              </w:rPr>
            </w:pPr>
            <w:r w:rsidRPr="00F67C8D">
              <w:rPr>
                <w:rFonts w:ascii="Calibri Light" w:hAnsi="Calibri Light"/>
                <w:color w:val="002060"/>
              </w:rPr>
              <w:t>Cheltuielile prevăzute respectă prevederile legale privind eligibilitatea</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F67C8D" w:rsidRDefault="00DC58E4" w:rsidP="00F67C8D">
            <w:pPr>
              <w:pStyle w:val="ListParagraph"/>
              <w:spacing w:before="60" w:after="60" w:line="240" w:lineRule="auto"/>
              <w:ind w:left="360"/>
              <w:contextualSpacing w:val="0"/>
              <w:jc w:val="both"/>
              <w:rPr>
                <w:rFonts w:ascii="Calibri Light" w:hAnsi="Calibri Light" w:cstheme="minorBidi"/>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152E53" w:rsidRPr="00F67C8D" w:rsidRDefault="00152E53" w:rsidP="00F67C8D">
            <w:pPr>
              <w:numPr>
                <w:ilvl w:val="0"/>
                <w:numId w:val="34"/>
              </w:numPr>
              <w:spacing w:before="60" w:after="60" w:line="240" w:lineRule="auto"/>
              <w:jc w:val="both"/>
              <w:rPr>
                <w:rFonts w:ascii="Calibri Light" w:hAnsi="Calibri Light"/>
                <w:color w:val="002060"/>
              </w:rPr>
            </w:pPr>
            <w:r w:rsidRPr="00F67C8D">
              <w:rPr>
                <w:rFonts w:ascii="Calibri Light" w:hAnsi="Calibri Light"/>
                <w:color w:val="002060"/>
              </w:rPr>
              <w:t xml:space="preserve">Cheltuieli de tip FEDR aferente cheltuielilor directe ale proiectului: </w:t>
            </w:r>
            <w:r w:rsidRPr="00F67C8D">
              <w:rPr>
                <w:rFonts w:ascii="Calibri Light" w:hAnsi="Calibri Light"/>
                <w:color w:val="002060"/>
                <w:u w:val="single"/>
              </w:rPr>
              <w:t>maximum 10%</w:t>
            </w:r>
            <w:r w:rsidRPr="00F67C8D">
              <w:rPr>
                <w:rFonts w:ascii="Calibri Light" w:hAnsi="Calibri Light"/>
                <w:color w:val="002060"/>
              </w:rPr>
              <w:t xml:space="preserve"> din cheltuielile dir</w:t>
            </w:r>
            <w:r w:rsidR="00F6625F" w:rsidRPr="00F67C8D">
              <w:rPr>
                <w:rFonts w:ascii="Calibri Light" w:hAnsi="Calibri Light"/>
                <w:color w:val="002060"/>
              </w:rPr>
              <w:t>ecte eligibile ale proiectului</w:t>
            </w:r>
          </w:p>
          <w:p w:rsidR="00152E53" w:rsidRPr="00F67C8D" w:rsidRDefault="00152E53" w:rsidP="00F67C8D">
            <w:pPr>
              <w:numPr>
                <w:ilvl w:val="0"/>
                <w:numId w:val="34"/>
              </w:numPr>
              <w:spacing w:before="60" w:after="60" w:line="240" w:lineRule="auto"/>
              <w:jc w:val="both"/>
              <w:rPr>
                <w:rFonts w:ascii="Calibri Light" w:hAnsi="Calibri Light"/>
                <w:color w:val="002060"/>
              </w:rPr>
            </w:pPr>
            <w:r w:rsidRPr="00F67C8D">
              <w:rPr>
                <w:rFonts w:ascii="Calibri Light" w:hAnsi="Calibri Light"/>
                <w:color w:val="002060"/>
              </w:rPr>
              <w:t xml:space="preserve">Cheltuielile generale de administrație (cheltuieli indirecte decontate pe bază de costuri reale) vor fi decontate ca </w:t>
            </w:r>
            <w:r w:rsidRPr="00F67C8D">
              <w:rPr>
                <w:rFonts w:ascii="Calibri Light" w:hAnsi="Calibri Light"/>
                <w:color w:val="002060"/>
                <w:u w:val="single"/>
              </w:rPr>
              <w:t>maximum 15% din cheltuielile directe ale proiectului</w:t>
            </w:r>
          </w:p>
          <w:p w:rsidR="00DC58E4" w:rsidRPr="00F67C8D" w:rsidRDefault="00F52606" w:rsidP="00F67C8D">
            <w:pPr>
              <w:pStyle w:val="ListParagraph"/>
              <w:numPr>
                <w:ilvl w:val="0"/>
                <w:numId w:val="34"/>
              </w:numPr>
              <w:spacing w:before="60" w:after="60" w:line="240" w:lineRule="auto"/>
              <w:contextualSpacing w:val="0"/>
              <w:jc w:val="both"/>
              <w:rPr>
                <w:rFonts w:ascii="Calibri Light" w:hAnsi="Calibri Light" w:cstheme="minorBidi"/>
                <w:bCs/>
                <w:color w:val="002060"/>
              </w:rPr>
            </w:pPr>
            <w:r w:rsidRPr="00F67C8D">
              <w:rPr>
                <w:rFonts w:ascii="Calibri Light" w:hAnsi="Calibri Light" w:cstheme="minorBidi"/>
                <w:bCs/>
                <w:color w:val="002060"/>
              </w:rPr>
              <w:t xml:space="preserve">Suma cheltuielilor alocate subactivităților 1.1., 1.3-1.5 trebuie să fie de minimum </w:t>
            </w:r>
            <w:r w:rsidR="00236418">
              <w:rPr>
                <w:rFonts w:ascii="Calibri Light" w:hAnsi="Calibri Light" w:cstheme="minorBidi"/>
                <w:bCs/>
                <w:color w:val="002060"/>
              </w:rPr>
              <w:t>65</w:t>
            </w:r>
            <w:r w:rsidRPr="00F67C8D">
              <w:rPr>
                <w:rFonts w:ascii="Calibri Light" w:hAnsi="Calibri Light" w:cstheme="minorBidi"/>
                <w:bCs/>
                <w:color w:val="002060"/>
              </w:rPr>
              <w:t xml:space="preserve">% din valoarea </w:t>
            </w:r>
            <w:r w:rsidR="00F6625F" w:rsidRPr="00F67C8D">
              <w:rPr>
                <w:rFonts w:ascii="Calibri Light" w:hAnsi="Calibri Light" w:cstheme="minorBidi"/>
                <w:bCs/>
                <w:color w:val="002060"/>
              </w:rPr>
              <w:t>totală eligibilă a proiectului</w:t>
            </w:r>
            <w:r w:rsidRPr="00F67C8D">
              <w:rPr>
                <w:rFonts w:ascii="Calibri Light" w:hAnsi="Calibri Light" w:cstheme="minorBidi"/>
                <w:bCs/>
                <w:color w:val="002060"/>
              </w:rPr>
              <w:t>.</w:t>
            </w:r>
          </w:p>
        </w:tc>
      </w:tr>
      <w:tr w:rsidR="00C2613A" w:rsidRPr="00F67C8D"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11.</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MS Mincho" w:hAnsi="Calibri Light" w:cs="Arial"/>
                <w:color w:val="002060"/>
              </w:rPr>
              <w:t>Bugetul proiectului respectă rata de cofinan</w:t>
            </w:r>
            <w:r w:rsidRPr="00F67C8D">
              <w:rPr>
                <w:rFonts w:ascii="Calibri Light" w:eastAsia="MS Mincho" w:hAnsi="Calibri Light" w:cs="Times New Roman"/>
                <w:color w:val="002060"/>
              </w:rPr>
              <w:t>ț</w:t>
            </w:r>
            <w:r w:rsidRPr="00F67C8D">
              <w:rPr>
                <w:rFonts w:ascii="Calibri Light" w:eastAsia="MS Mincho" w:hAnsi="Calibri Light" w:cs="Arial"/>
                <w:color w:val="002060"/>
              </w:rPr>
              <w:t>are?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pStyle w:val="ListParagraph"/>
              <w:numPr>
                <w:ilvl w:val="0"/>
                <w:numId w:val="12"/>
              </w:numPr>
              <w:spacing w:before="60" w:after="60" w:line="240" w:lineRule="auto"/>
              <w:contextualSpacing w:val="0"/>
              <w:jc w:val="both"/>
              <w:rPr>
                <w:rFonts w:ascii="Calibri Light" w:eastAsia="Calibri" w:hAnsi="Calibri Light" w:cs="Arial"/>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F67C8D" w:rsidRDefault="000E3DC8" w:rsidP="00BB1273">
            <w:pPr>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 xml:space="preserve">Se va verifica respectarea </w:t>
            </w:r>
            <w:r w:rsidR="00BB1273">
              <w:rPr>
                <w:rFonts w:ascii="Calibri Light" w:eastAsia="Calibri" w:hAnsi="Calibri Light" w:cs="Arial"/>
                <w:color w:val="002060"/>
              </w:rPr>
              <w:t>contribuției proprii minime</w:t>
            </w:r>
            <w:r w:rsidRPr="00F67C8D">
              <w:rPr>
                <w:rFonts w:ascii="Calibri Light" w:eastAsia="Calibri" w:hAnsi="Calibri Light" w:cs="Arial"/>
                <w:color w:val="002060"/>
              </w:rPr>
              <w:t xml:space="preserve"> pentru fiecare membru al parteneriatului</w:t>
            </w:r>
          </w:p>
        </w:tc>
      </w:tr>
      <w:tr w:rsidR="00C2613A" w:rsidRPr="00F67C8D"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12.</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Proiectul cuprinde cel pu</w:t>
            </w:r>
            <w:r w:rsidRPr="00F67C8D">
              <w:rPr>
                <w:rFonts w:ascii="Calibri Light" w:eastAsia="Calibri" w:hAnsi="Calibri Light" w:cs="Times New Roman"/>
                <w:color w:val="002060"/>
              </w:rPr>
              <w:t>ț</w:t>
            </w:r>
            <w:r w:rsidRPr="00F67C8D">
              <w:rPr>
                <w:rFonts w:ascii="Calibri Light" w:eastAsia="Calibri" w:hAnsi="Calibri Light" w:cs="Arial"/>
                <w:color w:val="002060"/>
              </w:rPr>
              <w:t>in activită</w:t>
            </w:r>
            <w:r w:rsidRPr="00F67C8D">
              <w:rPr>
                <w:rFonts w:ascii="Calibri Light" w:eastAsia="Calibri" w:hAnsi="Calibri Light" w:cs="Times New Roman"/>
                <w:color w:val="002060"/>
              </w:rPr>
              <w:t>ț</w:t>
            </w:r>
            <w:r w:rsidRPr="00F67C8D">
              <w:rPr>
                <w:rFonts w:ascii="Calibri Light" w:eastAsia="Calibri" w:hAnsi="Calibri Light" w:cs="Arial"/>
                <w:color w:val="002060"/>
              </w:rPr>
              <w:t>ile obligatorii?</w:t>
            </w:r>
            <w:r w:rsidRPr="00F67C8D">
              <w:rPr>
                <w:rFonts w:ascii="Calibri Light" w:eastAsia="Calibri" w:hAnsi="Calibri Light" w:cs="Arial"/>
                <w:b/>
                <w:color w:val="00206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pStyle w:val="ListParagraph"/>
              <w:numPr>
                <w:ilvl w:val="0"/>
                <w:numId w:val="12"/>
              </w:numPr>
              <w:spacing w:before="60" w:after="60" w:line="240" w:lineRule="auto"/>
              <w:contextualSpacing w:val="0"/>
              <w:jc w:val="both"/>
              <w:rPr>
                <w:rFonts w:ascii="Calibri Light" w:eastAsia="Calibri" w:hAnsi="Calibri Light" w:cs="Arial"/>
                <w:color w:val="002060"/>
              </w:rPr>
            </w:pPr>
            <w:r w:rsidRPr="00F67C8D">
              <w:rPr>
                <w:rFonts w:ascii="Calibri Light" w:eastAsia="Calibri" w:hAnsi="Calibri Light" w:cs="Arial"/>
                <w:color w:val="002060"/>
              </w:rPr>
              <w:t>Proiectul trebuie să cuprindă cel pu</w:t>
            </w:r>
            <w:r w:rsidRPr="00F67C8D">
              <w:rPr>
                <w:rFonts w:ascii="Calibri Light" w:eastAsia="Calibri" w:hAnsi="Calibri Light"/>
                <w:color w:val="002060"/>
              </w:rPr>
              <w:t>ț</w:t>
            </w:r>
            <w:r w:rsidRPr="00F67C8D">
              <w:rPr>
                <w:rFonts w:ascii="Calibri Light" w:eastAsia="Calibri" w:hAnsi="Calibri Light" w:cs="Arial"/>
                <w:color w:val="002060"/>
              </w:rPr>
              <w:t>in activită</w:t>
            </w:r>
            <w:r w:rsidRPr="00F67C8D">
              <w:rPr>
                <w:rFonts w:ascii="Calibri Light" w:eastAsia="Calibri" w:hAnsi="Calibri Light"/>
                <w:color w:val="002060"/>
              </w:rPr>
              <w:t>ț</w:t>
            </w:r>
            <w:r w:rsidRPr="00F67C8D">
              <w:rPr>
                <w:rFonts w:ascii="Calibri Light" w:eastAsia="Calibri" w:hAnsi="Calibri Light" w:cs="Arial"/>
                <w:color w:val="002060"/>
              </w:rPr>
              <w:t xml:space="preserve">ile obligatorii, prevăzute în  prezentul Ghid </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F52606" w:rsidRPr="00CA56EA" w:rsidRDefault="00F52606" w:rsidP="00F67C8D">
            <w:pPr>
              <w:spacing w:before="60" w:after="60" w:line="240" w:lineRule="auto"/>
              <w:jc w:val="both"/>
              <w:rPr>
                <w:rFonts w:ascii="Calibri Light" w:eastAsia="Calibri" w:hAnsi="Calibri Light" w:cs="Arial"/>
                <w:b/>
                <w:color w:val="002060"/>
              </w:rPr>
            </w:pPr>
            <w:r w:rsidRPr="00F67C8D">
              <w:rPr>
                <w:rFonts w:ascii="Calibri Light" w:eastAsia="Calibri" w:hAnsi="Calibri Light" w:cs="Arial"/>
                <w:color w:val="002060"/>
              </w:rPr>
              <w:t xml:space="preserve">Propunerile de proiecte vor include în mod obligatoriu </w:t>
            </w:r>
            <w:r w:rsidRPr="00F67C8D">
              <w:rPr>
                <w:rFonts w:ascii="Calibri Light" w:eastAsia="Calibri" w:hAnsi="Calibri Light" w:cs="Arial"/>
                <w:b/>
                <w:color w:val="002060"/>
              </w:rPr>
              <w:t>toate subactivitățile 1.1. - 1.5. şi activitatea 2</w:t>
            </w:r>
            <w:r w:rsidRPr="00F67C8D">
              <w:rPr>
                <w:rFonts w:ascii="Calibri Light" w:eastAsia="Calibri" w:hAnsi="Calibri Light" w:cs="Arial"/>
                <w:color w:val="002060"/>
              </w:rPr>
              <w:t xml:space="preserve"> menționate în subcapitolul 1.3.1. Tipuri de activități eligibile</w:t>
            </w:r>
            <w:r w:rsidR="006028B2" w:rsidRPr="006028B2">
              <w:rPr>
                <w:rFonts w:ascii="Calibri Light" w:eastAsia="Calibri" w:hAnsi="Calibri Light" w:cs="Arial"/>
                <w:color w:val="002060"/>
              </w:rPr>
              <w:t xml:space="preserve">la care se adaugă </w:t>
            </w:r>
            <w:r w:rsidR="006028B2" w:rsidRPr="00CA56EA">
              <w:rPr>
                <w:rFonts w:ascii="Calibri Light" w:eastAsia="Calibri" w:hAnsi="Calibri Light" w:cs="Arial"/>
                <w:b/>
                <w:color w:val="002060"/>
              </w:rPr>
              <w:t>Activitatea 3:  Activitatea de prelucrare a datelor cu caracter personal</w:t>
            </w:r>
            <w:r w:rsidRPr="00CA56EA">
              <w:rPr>
                <w:rFonts w:ascii="Calibri Light" w:eastAsia="Calibri" w:hAnsi="Calibri Light" w:cs="Arial"/>
                <w:b/>
                <w:color w:val="002060"/>
              </w:rPr>
              <w:t xml:space="preserve">. </w:t>
            </w:r>
          </w:p>
          <w:p w:rsidR="00B300DB" w:rsidRPr="00FE0E8C" w:rsidRDefault="00B300DB" w:rsidP="00FE0E8C">
            <w:pPr>
              <w:pStyle w:val="ListParagraph"/>
              <w:numPr>
                <w:ilvl w:val="0"/>
                <w:numId w:val="12"/>
              </w:numPr>
              <w:spacing w:before="60" w:after="60" w:line="240" w:lineRule="auto"/>
              <w:contextualSpacing w:val="0"/>
              <w:jc w:val="both"/>
              <w:rPr>
                <w:rFonts w:ascii="Calibri Light" w:eastAsia="Calibri" w:hAnsi="Calibri Light" w:cs="Arial"/>
                <w:color w:val="002060"/>
              </w:rPr>
            </w:pPr>
          </w:p>
        </w:tc>
      </w:tr>
      <w:tr w:rsidR="000E3DC8" w:rsidRPr="00F67C8D" w:rsidTr="00F67C8D">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9263D4"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13.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widowControl w:val="0"/>
              <w:tabs>
                <w:tab w:val="left" w:pos="802"/>
                <w:tab w:val="left" w:pos="6525"/>
              </w:tabs>
              <w:spacing w:before="60" w:after="60" w:line="240" w:lineRule="auto"/>
              <w:jc w:val="both"/>
              <w:rPr>
                <w:rFonts w:ascii="Calibri Light" w:eastAsia="Calibri" w:hAnsi="Calibri Light" w:cs="Arial"/>
                <w:color w:val="002060"/>
              </w:rPr>
            </w:pPr>
            <w:r w:rsidRPr="00F67C8D">
              <w:rPr>
                <w:rFonts w:ascii="Calibri Light" w:eastAsia="Calibri" w:hAnsi="Calibri Light" w:cs="Arial"/>
                <w:color w:val="002060"/>
              </w:rPr>
              <w:t>Proiectul cuprinde măsurile minime de informare și publicitate?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F67C8D" w:rsidRDefault="000E3DC8" w:rsidP="00F67C8D">
            <w:pPr>
              <w:pStyle w:val="ListParagraph"/>
              <w:spacing w:before="60" w:after="60" w:line="240" w:lineRule="auto"/>
              <w:ind w:left="360"/>
              <w:contextualSpacing w:val="0"/>
              <w:jc w:val="both"/>
              <w:rPr>
                <w:rFonts w:ascii="Calibri Light" w:eastAsia="Calibri" w:hAnsi="Calibri Light" w:cs="Arial"/>
                <w:b/>
                <w:i/>
                <w:iCs/>
                <w:color w:val="00206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00DB" w:rsidRPr="00F67C8D" w:rsidRDefault="00B300DB" w:rsidP="00F67C8D">
            <w:pPr>
              <w:spacing w:before="60" w:after="60" w:line="240" w:lineRule="auto"/>
              <w:jc w:val="both"/>
              <w:rPr>
                <w:rFonts w:ascii="Calibri Light" w:hAnsi="Calibri Light"/>
                <w:color w:val="002060"/>
                <w:lang w:eastAsia="ro-RO"/>
              </w:rPr>
            </w:pPr>
            <w:r w:rsidRPr="00F67C8D">
              <w:rPr>
                <w:rFonts w:ascii="Calibri Light" w:hAnsi="Calibri Light"/>
                <w:color w:val="002060"/>
                <w:lang w:eastAsia="ro-RO"/>
              </w:rPr>
              <w:t xml:space="preserve">Beneficiarul este obligat să descrie în cererea de finanțare activitățile obligatorii de informare și publicitate proiect (eligibilitate proiect) prevăzute în </w:t>
            </w:r>
            <w:r w:rsidRPr="00F67C8D">
              <w:rPr>
                <w:rFonts w:ascii="Calibri Light" w:hAnsi="Calibri Light"/>
                <w:i/>
                <w:color w:val="002060"/>
                <w:lang w:eastAsia="ro-RO"/>
              </w:rPr>
              <w:t>Orientări privind accesarea finanțărilor în cadrul Programului Operațional Capital Uman 2014-2020</w:t>
            </w:r>
            <w:r w:rsidRPr="00F67C8D">
              <w:rPr>
                <w:rFonts w:ascii="Calibri Light" w:hAnsi="Calibri Light"/>
                <w:color w:val="002060"/>
                <w:lang w:eastAsia="ro-RO"/>
              </w:rPr>
              <w:t xml:space="preserve"> </w:t>
            </w:r>
            <w:r w:rsidR="00B60052">
              <w:rPr>
                <w:rFonts w:ascii="Calibri Light" w:hAnsi="Calibri Light"/>
                <w:i/>
                <w:color w:val="002060"/>
                <w:lang w:eastAsia="ro-RO"/>
              </w:rPr>
              <w:t>cu modificarile si completarile ulterioare</w:t>
            </w:r>
            <w:r w:rsidR="00B60052" w:rsidRPr="00F67C8D">
              <w:rPr>
                <w:rFonts w:ascii="Calibri Light" w:hAnsi="Calibri Light"/>
                <w:color w:val="002060"/>
                <w:lang w:eastAsia="ro-RO"/>
              </w:rPr>
              <w:t xml:space="preserve"> </w:t>
            </w:r>
            <w:r w:rsidRPr="00F67C8D">
              <w:rPr>
                <w:rFonts w:ascii="Calibri Light" w:hAnsi="Calibri Light"/>
                <w:color w:val="002060"/>
                <w:lang w:eastAsia="ro-RO"/>
              </w:rPr>
              <w:t>Capitol</w:t>
            </w:r>
            <w:r w:rsidR="00B60052">
              <w:rPr>
                <w:rFonts w:ascii="Calibri Light" w:hAnsi="Calibri Light"/>
                <w:color w:val="002060"/>
                <w:lang w:eastAsia="ro-RO"/>
              </w:rPr>
              <w:t>ul 9 „Informare și publicitate”</w:t>
            </w:r>
            <w:r w:rsidRPr="00F67C8D">
              <w:rPr>
                <w:rFonts w:ascii="Calibri Light" w:hAnsi="Calibri Light"/>
                <w:color w:val="002060"/>
                <w:lang w:eastAsia="ro-RO"/>
              </w:rPr>
              <w:t>. Astfel, măsurile minime de informare si publicitate care trebuie descrise în cererea de finanțare sunt:</w:t>
            </w:r>
          </w:p>
          <w:p w:rsidR="00B300DB" w:rsidRPr="00F67C8D" w:rsidRDefault="00B300DB" w:rsidP="00F67C8D">
            <w:pPr>
              <w:pStyle w:val="ListParagraph"/>
              <w:numPr>
                <w:ilvl w:val="0"/>
                <w:numId w:val="34"/>
              </w:numPr>
              <w:spacing w:before="60" w:after="60" w:line="240" w:lineRule="auto"/>
              <w:contextualSpacing w:val="0"/>
              <w:jc w:val="both"/>
              <w:rPr>
                <w:rFonts w:ascii="Calibri Light" w:hAnsi="Calibri Light" w:cstheme="minorBidi"/>
                <w:bCs/>
                <w:color w:val="002060"/>
              </w:rPr>
            </w:pPr>
            <w:r w:rsidRPr="00F67C8D">
              <w:rPr>
                <w:rFonts w:ascii="Calibri Light" w:hAnsi="Calibri Light" w:cstheme="minorBidi"/>
                <w:bCs/>
                <w:color w:val="002060"/>
              </w:rPr>
              <w:t xml:space="preserve">asigurarea vizibilității proiectului (prin expunerea unui afiș) la sediul de implementare a proiectului; </w:t>
            </w:r>
          </w:p>
          <w:p w:rsidR="00B300DB" w:rsidRPr="00F67C8D" w:rsidRDefault="00B300DB" w:rsidP="00F67C8D">
            <w:pPr>
              <w:pStyle w:val="ListParagraph"/>
              <w:numPr>
                <w:ilvl w:val="0"/>
                <w:numId w:val="34"/>
              </w:numPr>
              <w:spacing w:before="60" w:after="60" w:line="240" w:lineRule="auto"/>
              <w:contextualSpacing w:val="0"/>
              <w:jc w:val="both"/>
              <w:rPr>
                <w:rFonts w:ascii="Calibri Light" w:hAnsi="Calibri Light" w:cstheme="minorBidi"/>
                <w:bCs/>
                <w:color w:val="002060"/>
              </w:rPr>
            </w:pPr>
            <w:r w:rsidRPr="00F67C8D">
              <w:rPr>
                <w:rFonts w:ascii="Calibri Light" w:hAnsi="Calibri Light" w:cstheme="minorBidi"/>
                <w:bCs/>
                <w:color w:val="002060"/>
              </w:rPr>
              <w:lastRenderedPageBreak/>
              <w:t xml:space="preserve">beneficiarii se asigură că cei care participă în cadrul proiectului sunt informați în mod specific cu privire la sprijinul acordat prin FSE; </w:t>
            </w:r>
          </w:p>
          <w:p w:rsidR="000E3DC8" w:rsidRPr="00F67C8D" w:rsidRDefault="00B300DB" w:rsidP="00F67C8D">
            <w:pPr>
              <w:pStyle w:val="ListParagraph"/>
              <w:numPr>
                <w:ilvl w:val="0"/>
                <w:numId w:val="34"/>
              </w:numPr>
              <w:spacing w:before="60" w:after="60" w:line="240" w:lineRule="auto"/>
              <w:contextualSpacing w:val="0"/>
              <w:jc w:val="both"/>
              <w:rPr>
                <w:rFonts w:ascii="Calibri Light" w:hAnsi="Calibri Light"/>
                <w:color w:val="002060"/>
                <w:lang w:eastAsia="ro-RO"/>
              </w:rPr>
            </w:pPr>
            <w:r w:rsidRPr="00F67C8D">
              <w:rPr>
                <w:rFonts w:ascii="Calibri Light" w:hAnsi="Calibri Light" w:cstheme="minorBidi"/>
                <w:bCs/>
                <w:color w:val="002060"/>
              </w:rPr>
              <w:t>orice fel de documente referitoare la implementarea proiectelor și publicate pentru public sau participanți, inclusiv certificatele de prezență sau alte certificate, trebuie să includă o mențiune cu privire la faptul că operațiunea a fost sprijinită în</w:t>
            </w:r>
            <w:r w:rsidRPr="00F67C8D">
              <w:rPr>
                <w:rFonts w:ascii="Calibri Light" w:hAnsi="Calibri Light"/>
                <w:color w:val="002060"/>
                <w:lang w:eastAsia="ro-RO"/>
              </w:rPr>
              <w:t xml:space="preserve"> cadrul FSE.</w:t>
            </w:r>
          </w:p>
        </w:tc>
      </w:tr>
    </w:tbl>
    <w:p w:rsidR="0074204F" w:rsidRPr="003D3DC6" w:rsidRDefault="0074204F" w:rsidP="0034778A">
      <w:pPr>
        <w:spacing w:before="60" w:after="60" w:line="240" w:lineRule="auto"/>
        <w:jc w:val="both"/>
        <w:rPr>
          <w:rFonts w:ascii="Calibri Light" w:hAnsi="Calibri Light"/>
          <w:color w:val="002060"/>
        </w:rPr>
      </w:pPr>
    </w:p>
    <w:p w:rsidR="0027529F" w:rsidRPr="003D3DC6" w:rsidRDefault="0027529F" w:rsidP="0034778A">
      <w:pPr>
        <w:spacing w:before="60" w:after="60" w:line="240" w:lineRule="auto"/>
        <w:jc w:val="both"/>
        <w:rPr>
          <w:rFonts w:ascii="Calibri Light" w:hAnsi="Calibri Light"/>
          <w:color w:val="002060"/>
        </w:rPr>
      </w:pPr>
    </w:p>
    <w:p w:rsidR="0027529F" w:rsidRPr="003D3DC6" w:rsidRDefault="0027529F" w:rsidP="0034778A">
      <w:pPr>
        <w:spacing w:before="60" w:after="60" w:line="240" w:lineRule="auto"/>
        <w:jc w:val="both"/>
        <w:rPr>
          <w:rFonts w:ascii="Calibri Light" w:hAnsi="Calibri Light"/>
          <w:color w:val="002060"/>
        </w:rPr>
      </w:pPr>
    </w:p>
    <w:p w:rsidR="0027529F" w:rsidRPr="003D3DC6" w:rsidRDefault="0027529F" w:rsidP="0034778A">
      <w:pPr>
        <w:spacing w:before="60" w:after="60" w:line="240" w:lineRule="auto"/>
        <w:jc w:val="both"/>
        <w:rPr>
          <w:rFonts w:ascii="Calibri Light" w:hAnsi="Calibri Light"/>
          <w:color w:val="002060"/>
        </w:rPr>
      </w:pPr>
    </w:p>
    <w:p w:rsidR="0027529F" w:rsidRPr="003D3DC6" w:rsidRDefault="0027529F" w:rsidP="0034778A">
      <w:pPr>
        <w:spacing w:before="60" w:after="60" w:line="240" w:lineRule="auto"/>
        <w:jc w:val="both"/>
        <w:rPr>
          <w:rFonts w:ascii="Calibri Light" w:hAnsi="Calibri Light"/>
          <w:color w:val="002060"/>
        </w:rPr>
      </w:pPr>
    </w:p>
    <w:sectPr w:rsidR="0027529F" w:rsidRPr="003D3DC6" w:rsidSect="007D3863">
      <w:headerReference w:type="default" r:id="rId8"/>
      <w:footerReference w:type="default" r:id="rId9"/>
      <w:pgSz w:w="16838" w:h="11906" w:orient="landscape"/>
      <w:pgMar w:top="108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C33" w:rsidRDefault="00D77C33" w:rsidP="0074204F">
      <w:pPr>
        <w:spacing w:after="0" w:line="240" w:lineRule="auto"/>
      </w:pPr>
      <w:r>
        <w:separator/>
      </w:r>
    </w:p>
  </w:endnote>
  <w:endnote w:type="continuationSeparator" w:id="0">
    <w:p w:rsidR="00D77C33" w:rsidRDefault="00D77C33"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Mincho"/>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088638"/>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53A2B">
          <w:rPr>
            <w:rFonts w:ascii="Calibri" w:hAnsi="Calibri"/>
            <w:b/>
            <w:noProof/>
            <w:color w:val="17365D" w:themeColor="text2" w:themeShade="BF"/>
          </w:rPr>
          <w:t>8</w:t>
        </w:r>
        <w:r w:rsidRPr="00FF0A3F">
          <w:rPr>
            <w:rFonts w:ascii="Calibri" w:hAnsi="Calibri"/>
            <w:b/>
            <w:color w:val="17365D" w:themeColor="text2" w:themeShade="BF"/>
          </w:rPr>
          <w:fldChar w:fldCharType="end"/>
        </w:r>
      </w:p>
    </w:sdtContent>
  </w:sdt>
  <w:p w:rsidR="00203840" w:rsidRPr="0034778A" w:rsidRDefault="00203840" w:rsidP="00203840">
    <w:pPr>
      <w:pStyle w:val="Footer"/>
      <w:jc w:val="center"/>
      <w:rPr>
        <w:rFonts w:ascii="Calibri Light" w:hAnsi="Calibri Light"/>
        <w:color w:val="002060"/>
        <w:sz w:val="16"/>
        <w:szCs w:val="16"/>
      </w:rPr>
    </w:pPr>
    <w:r w:rsidRPr="0034778A">
      <w:rPr>
        <w:rFonts w:ascii="Calibri Light" w:hAnsi="Calibri Light"/>
        <w:color w:val="002060"/>
        <w:sz w:val="16"/>
        <w:szCs w:val="16"/>
      </w:rPr>
      <w:t>Ghidul Solicitantului – Condiții Specifice</w:t>
    </w:r>
  </w:p>
  <w:p w:rsidR="00D25A19" w:rsidRDefault="007D3863" w:rsidP="007D3863">
    <w:pPr>
      <w:pStyle w:val="Footer"/>
      <w:jc w:val="center"/>
      <w:rPr>
        <w:rFonts w:ascii="Calibri Light" w:hAnsi="Calibri Light"/>
        <w:i/>
        <w:color w:val="002060"/>
        <w:sz w:val="16"/>
        <w:szCs w:val="16"/>
      </w:rPr>
    </w:pPr>
    <w:r w:rsidRPr="0034778A">
      <w:rPr>
        <w:rFonts w:ascii="Calibri Light" w:hAnsi="Calibri Light"/>
        <w:i/>
        <w:color w:val="002060"/>
        <w:sz w:val="16"/>
        <w:szCs w:val="16"/>
      </w:rPr>
      <w:t xml:space="preserve">”Organizarea de programe regionale de prevenire, depistare  precoce (screening), diagnostic și direcționare către tratament al pacienților </w:t>
    </w:r>
  </w:p>
  <w:p w:rsidR="002869C8" w:rsidRPr="0034778A" w:rsidRDefault="007D3863" w:rsidP="007D3863">
    <w:pPr>
      <w:pStyle w:val="Footer"/>
      <w:jc w:val="center"/>
      <w:rPr>
        <w:rFonts w:ascii="Calibri Light" w:hAnsi="Calibri Light"/>
        <w:i/>
        <w:color w:val="002060"/>
        <w:sz w:val="16"/>
        <w:szCs w:val="16"/>
      </w:rPr>
    </w:pPr>
    <w:r w:rsidRPr="0034778A">
      <w:rPr>
        <w:rFonts w:ascii="Calibri Light" w:hAnsi="Calibri Light"/>
        <w:i/>
        <w:color w:val="002060"/>
        <w:sz w:val="16"/>
        <w:szCs w:val="16"/>
      </w:rPr>
      <w:t xml:space="preserve">cu boli hepatice cronice secundare infecțiilor virale cu virusuri hepatitice B/D și C – etapa II”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C33" w:rsidRDefault="00D77C33" w:rsidP="0074204F">
      <w:pPr>
        <w:spacing w:after="0" w:line="240" w:lineRule="auto"/>
      </w:pPr>
      <w:r>
        <w:separator/>
      </w:r>
    </w:p>
  </w:footnote>
  <w:footnote w:type="continuationSeparator" w:id="0">
    <w:p w:rsidR="00D77C33" w:rsidRDefault="00D77C33" w:rsidP="0074204F">
      <w:pPr>
        <w:spacing w:after="0" w:line="240" w:lineRule="auto"/>
      </w:pPr>
      <w:r>
        <w:continuationSeparator/>
      </w:r>
    </w:p>
  </w:footnote>
  <w:footnote w:id="1">
    <w:p w:rsidR="003268A4" w:rsidRPr="002E4ADD" w:rsidRDefault="003268A4" w:rsidP="002800B3">
      <w:pPr>
        <w:pStyle w:val="FootnoteText"/>
        <w:spacing w:before="60" w:after="60" w:line="240" w:lineRule="auto"/>
        <w:ind w:left="90" w:right="-29" w:hanging="90"/>
        <w:jc w:val="both"/>
        <w:rPr>
          <w:rFonts w:ascii="Calibri Light" w:hAnsi="Calibri Light"/>
          <w:color w:val="002060"/>
          <w:sz w:val="16"/>
          <w:szCs w:val="16"/>
        </w:rPr>
      </w:pPr>
      <w:r w:rsidRPr="002E4ADD">
        <w:rPr>
          <w:rStyle w:val="FootnoteReference"/>
          <w:rFonts w:ascii="Calibri Light" w:hAnsi="Calibri Light"/>
          <w:color w:val="002060"/>
          <w:sz w:val="16"/>
          <w:szCs w:val="16"/>
        </w:rPr>
        <w:footnoteRef/>
      </w:r>
      <w:r w:rsidRPr="002E4ADD">
        <w:rPr>
          <w:rFonts w:ascii="Calibri Light" w:hAnsi="Calibri Light"/>
          <w:color w:val="002060"/>
          <w:sz w:val="16"/>
          <w:szCs w:val="16"/>
        </w:rPr>
        <w:t xml:space="preserve"> </w:t>
      </w:r>
      <w:r w:rsidRPr="002E4ADD">
        <w:rPr>
          <w:rFonts w:ascii="Calibri Light" w:hAnsi="Calibri Light" w:cs="Arial"/>
          <w:color w:val="002060"/>
          <w:sz w:val="16"/>
          <w:szCs w:val="16"/>
        </w:rPr>
        <w:t xml:space="preserve">În cazul în care </w:t>
      </w:r>
      <w:r w:rsidR="00A64B4E" w:rsidRPr="002E4ADD">
        <w:rPr>
          <w:rFonts w:ascii="Calibri Light" w:hAnsi="Calibri Light" w:cs="Arial"/>
          <w:color w:val="002060"/>
          <w:sz w:val="16"/>
          <w:szCs w:val="16"/>
        </w:rPr>
        <w:t>legislația</w:t>
      </w:r>
      <w:r w:rsidRPr="002E4ADD">
        <w:rPr>
          <w:rFonts w:ascii="Calibri Light" w:hAnsi="Calibri Light" w:cs="Arial"/>
          <w:color w:val="002060"/>
          <w:sz w:val="16"/>
          <w:szCs w:val="16"/>
        </w:rPr>
        <w:t xml:space="preserve"> specifică din statele membre UE, de </w:t>
      </w:r>
      <w:r w:rsidR="00A64B4E" w:rsidRPr="002E4ADD">
        <w:rPr>
          <w:rFonts w:ascii="Calibri Light" w:hAnsi="Calibri Light" w:cs="Arial"/>
          <w:color w:val="002060"/>
          <w:sz w:val="16"/>
          <w:szCs w:val="16"/>
        </w:rPr>
        <w:t>proveniență</w:t>
      </w:r>
      <w:r w:rsidRPr="002E4ADD">
        <w:rPr>
          <w:rFonts w:ascii="Calibri Light" w:hAnsi="Calibri Light" w:cs="Arial"/>
          <w:color w:val="002060"/>
          <w:sz w:val="16"/>
          <w:szCs w:val="16"/>
        </w:rPr>
        <w:t xml:space="preserve"> a partenerilor </w:t>
      </w:r>
      <w:r w:rsidR="00A64B4E" w:rsidRPr="002E4ADD">
        <w:rPr>
          <w:rFonts w:ascii="Calibri Light" w:hAnsi="Calibri Light" w:cs="Arial"/>
          <w:color w:val="002060"/>
          <w:sz w:val="16"/>
          <w:szCs w:val="16"/>
        </w:rPr>
        <w:t>transnaționali</w:t>
      </w:r>
      <w:r w:rsidRPr="002E4ADD">
        <w:rPr>
          <w:rFonts w:ascii="Calibri Light" w:hAnsi="Calibri Light" w:cs="Arial"/>
          <w:color w:val="002060"/>
          <w:sz w:val="16"/>
          <w:szCs w:val="16"/>
        </w:rPr>
        <w:t xml:space="preserve">, nu consideră ca fiind subcontractate cheltuielile aferente </w:t>
      </w:r>
      <w:r w:rsidR="00ED1831" w:rsidRPr="002E4ADD">
        <w:rPr>
          <w:rFonts w:ascii="Calibri Light" w:hAnsi="Calibri Light" w:cs="Arial"/>
          <w:color w:val="002060"/>
          <w:sz w:val="16"/>
          <w:szCs w:val="16"/>
        </w:rPr>
        <w:t>experților</w:t>
      </w:r>
      <w:r w:rsidRPr="002E4ADD">
        <w:rPr>
          <w:rFonts w:ascii="Calibri Light" w:hAnsi="Calibri Light" w:cs="Arial"/>
          <w:color w:val="002060"/>
          <w:sz w:val="16"/>
          <w:szCs w:val="16"/>
        </w:rPr>
        <w:t xml:space="preserve"> care, în baza formei de angajare, sunt </w:t>
      </w:r>
      <w:r w:rsidR="00073582" w:rsidRPr="002E4ADD">
        <w:rPr>
          <w:rFonts w:ascii="Calibri Light" w:hAnsi="Calibri Light" w:cs="Arial"/>
          <w:color w:val="002060"/>
          <w:sz w:val="16"/>
          <w:szCs w:val="16"/>
        </w:rPr>
        <w:t>obligați</w:t>
      </w:r>
      <w:r w:rsidRPr="002E4ADD">
        <w:rPr>
          <w:rFonts w:ascii="Calibri Light" w:hAnsi="Calibri Light" w:cs="Arial"/>
          <w:color w:val="002060"/>
          <w:sz w:val="16"/>
          <w:szCs w:val="16"/>
        </w:rPr>
        <w:t xml:space="preserve"> să emită factură către partenerul transnaţional, aceste cheltuieli nu intră sub </w:t>
      </w:r>
      <w:r w:rsidR="00ED1831" w:rsidRPr="002E4ADD">
        <w:rPr>
          <w:rFonts w:ascii="Calibri Light" w:hAnsi="Calibri Light" w:cs="Arial"/>
          <w:color w:val="002060"/>
          <w:sz w:val="16"/>
          <w:szCs w:val="16"/>
        </w:rPr>
        <w:t>incidența</w:t>
      </w:r>
      <w:r w:rsidRPr="002E4ADD">
        <w:rPr>
          <w:rFonts w:ascii="Calibri Light" w:hAnsi="Calibri Light" w:cs="Arial"/>
          <w:color w:val="002060"/>
          <w:sz w:val="16"/>
          <w:szCs w:val="16"/>
        </w:rPr>
        <w:t xml:space="preserve"> acestui subcriteriu. </w:t>
      </w:r>
      <w:r w:rsidR="00772243" w:rsidRPr="002E4ADD">
        <w:rPr>
          <w:rFonts w:ascii="Calibri Light" w:hAnsi="Calibri Light" w:cs="Arial"/>
          <w:color w:val="002060"/>
          <w:sz w:val="16"/>
          <w:szCs w:val="16"/>
        </w:rPr>
        <w:t>Î</w:t>
      </w:r>
      <w:r w:rsidRPr="002E4ADD">
        <w:rPr>
          <w:rFonts w:ascii="Calibri Light" w:hAnsi="Calibri Light" w:cs="Arial"/>
          <w:color w:val="002060"/>
          <w:sz w:val="16"/>
          <w:szCs w:val="16"/>
        </w:rPr>
        <w:t>n aceast</w:t>
      </w:r>
      <w:r w:rsidRPr="002E4ADD">
        <w:rPr>
          <w:rFonts w:ascii="Calibri Light" w:hAnsi="Calibri Light" w:cs="Trebuchet MS"/>
          <w:color w:val="002060"/>
          <w:sz w:val="16"/>
          <w:szCs w:val="16"/>
        </w:rPr>
        <w:t>ă</w:t>
      </w:r>
      <w:r w:rsidRPr="002E4ADD">
        <w:rPr>
          <w:rFonts w:ascii="Calibri Light" w:hAnsi="Calibri Light" w:cs="Arial"/>
          <w:color w:val="002060"/>
          <w:sz w:val="16"/>
          <w:szCs w:val="16"/>
        </w:rPr>
        <w:t xml:space="preserve"> </w:t>
      </w:r>
      <w:r w:rsidR="00ED1831" w:rsidRPr="002E4ADD">
        <w:rPr>
          <w:rFonts w:ascii="Calibri Light" w:hAnsi="Calibri Light" w:cs="Arial"/>
          <w:color w:val="002060"/>
          <w:sz w:val="16"/>
          <w:szCs w:val="16"/>
        </w:rPr>
        <w:t>situa</w:t>
      </w:r>
      <w:r w:rsidR="00ED1831" w:rsidRPr="002E4ADD">
        <w:rPr>
          <w:rFonts w:ascii="Calibri Light" w:hAnsi="Calibri Light" w:cs="Trebuchet MS"/>
          <w:color w:val="002060"/>
          <w:sz w:val="16"/>
          <w:szCs w:val="16"/>
        </w:rPr>
        <w:t>ț</w:t>
      </w:r>
      <w:r w:rsidR="00ED1831" w:rsidRPr="002E4ADD">
        <w:rPr>
          <w:rFonts w:ascii="Calibri Light" w:hAnsi="Calibri Light" w:cs="Arial"/>
          <w:color w:val="002060"/>
          <w:sz w:val="16"/>
          <w:szCs w:val="16"/>
        </w:rPr>
        <w:t>ie</w:t>
      </w:r>
      <w:r w:rsidRPr="002E4ADD">
        <w:rPr>
          <w:rFonts w:ascii="Calibri Light" w:hAnsi="Calibri Light" w:cs="Arial"/>
          <w:color w:val="002060"/>
          <w:sz w:val="16"/>
          <w:szCs w:val="16"/>
        </w:rPr>
        <w:t xml:space="preserve">, </w:t>
      </w:r>
      <w:r w:rsidR="00ED1831" w:rsidRPr="002E4ADD">
        <w:rPr>
          <w:rFonts w:ascii="Calibri Light" w:hAnsi="Calibri Light" w:cs="Arial"/>
          <w:color w:val="002060"/>
          <w:sz w:val="16"/>
          <w:szCs w:val="16"/>
        </w:rPr>
        <w:t>men</w:t>
      </w:r>
      <w:r w:rsidR="00ED1831" w:rsidRPr="002E4ADD">
        <w:rPr>
          <w:rFonts w:ascii="Calibri Light" w:hAnsi="Calibri Light" w:cs="Trebuchet MS"/>
          <w:color w:val="002060"/>
          <w:sz w:val="16"/>
          <w:szCs w:val="16"/>
        </w:rPr>
        <w:t>ț</w:t>
      </w:r>
      <w:r w:rsidR="00ED1831" w:rsidRPr="002E4ADD">
        <w:rPr>
          <w:rFonts w:ascii="Calibri Light" w:hAnsi="Calibri Light" w:cs="Arial"/>
          <w:color w:val="002060"/>
          <w:sz w:val="16"/>
          <w:szCs w:val="16"/>
        </w:rPr>
        <w:t>ionarea</w:t>
      </w:r>
      <w:r w:rsidRPr="002E4ADD">
        <w:rPr>
          <w:rFonts w:ascii="Calibri Light" w:hAnsi="Calibri Light" w:cs="Arial"/>
          <w:color w:val="002060"/>
          <w:sz w:val="16"/>
          <w:szCs w:val="16"/>
        </w:rPr>
        <w:t xml:space="preserve"> </w:t>
      </w:r>
      <w:r w:rsidRPr="002E4ADD">
        <w:rPr>
          <w:rFonts w:ascii="Calibri Light" w:hAnsi="Calibri Light" w:cs="Trebuchet MS"/>
          <w:color w:val="002060"/>
          <w:sz w:val="16"/>
          <w:szCs w:val="16"/>
        </w:rPr>
        <w:t>î</w:t>
      </w:r>
      <w:r w:rsidRPr="002E4ADD">
        <w:rPr>
          <w:rFonts w:ascii="Calibri Light" w:hAnsi="Calibri Light" w:cs="Arial"/>
          <w:color w:val="002060"/>
          <w:sz w:val="16"/>
          <w:szCs w:val="16"/>
        </w:rPr>
        <w:t xml:space="preserve">n cererea de </w:t>
      </w:r>
      <w:r w:rsidR="00A64B4E" w:rsidRPr="002E4ADD">
        <w:rPr>
          <w:rFonts w:ascii="Calibri Light" w:hAnsi="Calibri Light" w:cs="Arial"/>
          <w:color w:val="002060"/>
          <w:sz w:val="16"/>
          <w:szCs w:val="16"/>
        </w:rPr>
        <w:t>finan</w:t>
      </w:r>
      <w:r w:rsidR="00A64B4E" w:rsidRPr="002E4ADD">
        <w:rPr>
          <w:rFonts w:ascii="Calibri Light" w:hAnsi="Calibri Light" w:cs="Trebuchet MS"/>
          <w:color w:val="002060"/>
          <w:sz w:val="16"/>
          <w:szCs w:val="16"/>
        </w:rPr>
        <w:t>ț</w:t>
      </w:r>
      <w:r w:rsidR="00A64B4E" w:rsidRPr="002E4ADD">
        <w:rPr>
          <w:rFonts w:ascii="Calibri Light" w:hAnsi="Calibri Light" w:cs="Arial"/>
          <w:color w:val="002060"/>
          <w:sz w:val="16"/>
          <w:szCs w:val="16"/>
        </w:rPr>
        <w:t>are</w:t>
      </w:r>
      <w:r w:rsidRPr="002E4ADD">
        <w:rPr>
          <w:rFonts w:ascii="Calibri Light" w:hAnsi="Calibri Light" w:cs="Arial"/>
          <w:color w:val="002060"/>
          <w:sz w:val="16"/>
          <w:szCs w:val="16"/>
        </w:rPr>
        <w:t xml:space="preserve"> a </w:t>
      </w:r>
      <w:r w:rsidR="00A64B4E" w:rsidRPr="002E4ADD">
        <w:rPr>
          <w:rFonts w:ascii="Calibri Light" w:hAnsi="Calibri Light" w:cs="Arial"/>
          <w:color w:val="002060"/>
          <w:sz w:val="16"/>
          <w:szCs w:val="16"/>
        </w:rPr>
        <w:t>referin</w:t>
      </w:r>
      <w:r w:rsidR="00A64B4E" w:rsidRPr="002E4ADD">
        <w:rPr>
          <w:rFonts w:ascii="Calibri Light" w:hAnsi="Calibri Light" w:cs="Trebuchet MS"/>
          <w:color w:val="002060"/>
          <w:sz w:val="16"/>
          <w:szCs w:val="16"/>
        </w:rPr>
        <w:t>ț</w:t>
      </w:r>
      <w:r w:rsidR="00A64B4E" w:rsidRPr="002E4ADD">
        <w:rPr>
          <w:rFonts w:ascii="Calibri Light" w:hAnsi="Calibri Light" w:cs="Arial"/>
          <w:color w:val="002060"/>
          <w:sz w:val="16"/>
          <w:szCs w:val="16"/>
        </w:rPr>
        <w:t>elor</w:t>
      </w:r>
      <w:r w:rsidRPr="002E4ADD">
        <w:rPr>
          <w:rFonts w:ascii="Calibri Light" w:hAnsi="Calibri Light" w:cs="Arial"/>
          <w:color w:val="002060"/>
          <w:sz w:val="16"/>
          <w:szCs w:val="16"/>
        </w:rPr>
        <w:t xml:space="preserve"> legislative aplicabile </w:t>
      </w:r>
      <w:r w:rsidR="00073582" w:rsidRPr="002E4ADD">
        <w:rPr>
          <w:rFonts w:ascii="Calibri Light" w:hAnsi="Calibri Light" w:cs="Arial"/>
          <w:color w:val="002060"/>
          <w:sz w:val="16"/>
          <w:szCs w:val="16"/>
        </w:rPr>
        <w:t>exper</w:t>
      </w:r>
      <w:r w:rsidR="00073582" w:rsidRPr="002E4ADD">
        <w:rPr>
          <w:rFonts w:ascii="Calibri Light" w:hAnsi="Calibri Light" w:cs="Trebuchet MS"/>
          <w:color w:val="002060"/>
          <w:sz w:val="16"/>
          <w:szCs w:val="16"/>
        </w:rPr>
        <w:t>ț</w:t>
      </w:r>
      <w:r w:rsidR="00073582" w:rsidRPr="002E4ADD">
        <w:rPr>
          <w:rFonts w:ascii="Calibri Light" w:hAnsi="Calibri Light" w:cs="Arial"/>
          <w:color w:val="002060"/>
          <w:sz w:val="16"/>
          <w:szCs w:val="16"/>
        </w:rPr>
        <w:t>ilor</w:t>
      </w:r>
      <w:r w:rsidRPr="002E4ADD">
        <w:rPr>
          <w:rFonts w:ascii="Calibri Light" w:hAnsi="Calibri Light" w:cs="Arial"/>
          <w:color w:val="002060"/>
          <w:sz w:val="16"/>
          <w:szCs w:val="16"/>
        </w:rPr>
        <w:t xml:space="preserve"> partenerului transna</w:t>
      </w:r>
      <w:r w:rsidRPr="002E4ADD">
        <w:rPr>
          <w:rFonts w:ascii="Calibri Light" w:hAnsi="Calibri Light" w:cs="Trebuchet MS"/>
          <w:color w:val="002060"/>
          <w:sz w:val="16"/>
          <w:szCs w:val="16"/>
        </w:rPr>
        <w:t>ţ</w:t>
      </w:r>
      <w:r w:rsidRPr="002E4ADD">
        <w:rPr>
          <w:rFonts w:ascii="Calibri Light" w:hAnsi="Calibri Light" w:cs="Arial"/>
          <w:color w:val="002060"/>
          <w:sz w:val="16"/>
          <w:szCs w:val="16"/>
        </w:rPr>
        <w:t xml:space="preserve">ional se va face conform </w:t>
      </w:r>
      <w:r w:rsidR="00ED1831" w:rsidRPr="002E4ADD">
        <w:rPr>
          <w:rFonts w:ascii="Calibri Light" w:hAnsi="Calibri Light" w:cs="Arial"/>
          <w:color w:val="002060"/>
          <w:sz w:val="16"/>
          <w:szCs w:val="16"/>
        </w:rPr>
        <w:t>cerin</w:t>
      </w:r>
      <w:r w:rsidR="00ED1831" w:rsidRPr="002E4ADD">
        <w:rPr>
          <w:rFonts w:ascii="Calibri Light" w:hAnsi="Calibri Light" w:cs="Trebuchet MS"/>
          <w:color w:val="002060"/>
          <w:sz w:val="16"/>
          <w:szCs w:val="16"/>
        </w:rPr>
        <w:t>ț</w:t>
      </w:r>
      <w:r w:rsidR="00ED1831" w:rsidRPr="002E4ADD">
        <w:rPr>
          <w:rFonts w:ascii="Calibri Light" w:hAnsi="Calibri Light" w:cs="Arial"/>
          <w:color w:val="002060"/>
          <w:sz w:val="16"/>
          <w:szCs w:val="16"/>
        </w:rPr>
        <w:t>elor</w:t>
      </w:r>
      <w:r w:rsidRPr="002E4ADD">
        <w:rPr>
          <w:rFonts w:ascii="Calibri Light" w:hAnsi="Calibri Light" w:cs="Arial"/>
          <w:color w:val="002060"/>
          <w:sz w:val="16"/>
          <w:szCs w:val="16"/>
        </w:rPr>
        <w:t xml:space="preserve"> din Ghidul Solicitantului</w:t>
      </w:r>
      <w:r w:rsidR="00A25CA6" w:rsidRPr="002E4ADD">
        <w:rPr>
          <w:rFonts w:ascii="Calibri Light" w:hAnsi="Calibri Light" w:cs="Arial"/>
          <w:color w:val="002060"/>
          <w:sz w:val="16"/>
          <w:szCs w:val="16"/>
        </w:rPr>
        <w:t xml:space="preserve"> – condiții specifice</w:t>
      </w:r>
      <w:r w:rsidR="00095BF5" w:rsidRPr="002E4ADD">
        <w:rPr>
          <w:rFonts w:ascii="Calibri Light" w:hAnsi="Calibri Light" w:cs="Arial"/>
          <w:color w:val="002060"/>
          <w:sz w:val="16"/>
          <w:szCs w:val="16"/>
        </w:rPr>
        <w:t>;</w:t>
      </w:r>
    </w:p>
  </w:footnote>
  <w:footnote w:id="2">
    <w:p w:rsidR="00A25CA6" w:rsidRPr="00A4281B" w:rsidRDefault="00A25CA6" w:rsidP="002800B3">
      <w:pPr>
        <w:pStyle w:val="FootnoteText"/>
        <w:spacing w:before="60" w:after="60" w:line="240" w:lineRule="auto"/>
        <w:ind w:left="0" w:right="-29" w:firstLine="0"/>
        <w:jc w:val="both"/>
        <w:rPr>
          <w:rFonts w:ascii="Calibri Light" w:hAnsi="Calibri Light"/>
        </w:rPr>
      </w:pPr>
      <w:r w:rsidRPr="00A4281B">
        <w:rPr>
          <w:rStyle w:val="FootnoteReference"/>
          <w:rFonts w:ascii="Calibri Light" w:hAnsi="Calibri Light"/>
          <w:sz w:val="16"/>
          <w:szCs w:val="16"/>
        </w:rPr>
        <w:footnoteRef/>
      </w:r>
      <w:r w:rsidRPr="00A4281B">
        <w:rPr>
          <w:rFonts w:ascii="Calibri Light" w:hAnsi="Calibri Light"/>
        </w:rPr>
        <w:t xml:space="preserve"> </w:t>
      </w:r>
      <w:r w:rsidRPr="00A4281B">
        <w:rPr>
          <w:rFonts w:ascii="Calibri Light" w:hAnsi="Calibri Light" w:cs="Arial"/>
          <w:color w:val="002060"/>
          <w:sz w:val="16"/>
          <w:szCs w:val="16"/>
        </w:rPr>
        <w:t>În contextul prezentului ghid al solicitantului sunt avute în vedere pentru acest criteriu sub</w:t>
      </w:r>
      <w:r w:rsidR="003344C8" w:rsidRPr="00A4281B">
        <w:rPr>
          <w:rFonts w:ascii="Calibri Light" w:hAnsi="Calibri Light" w:cs="Arial"/>
          <w:color w:val="002060"/>
          <w:sz w:val="16"/>
          <w:szCs w:val="16"/>
        </w:rPr>
        <w:t>-</w:t>
      </w:r>
      <w:r w:rsidRPr="00A4281B">
        <w:rPr>
          <w:rFonts w:ascii="Calibri Light" w:hAnsi="Calibri Light" w:cs="Arial"/>
          <w:color w:val="002060"/>
          <w:sz w:val="16"/>
          <w:szCs w:val="16"/>
        </w:rPr>
        <w:t xml:space="preserve">activitățile </w:t>
      </w:r>
      <w:r w:rsidR="003210E6" w:rsidRPr="00A4281B">
        <w:rPr>
          <w:rFonts w:ascii="Calibri Light" w:hAnsi="Calibri Light" w:cs="Arial"/>
          <w:color w:val="002060"/>
          <w:sz w:val="16"/>
          <w:szCs w:val="16"/>
        </w:rPr>
        <w:t>1.2-1.6</w:t>
      </w:r>
      <w:r w:rsidR="00416FF6" w:rsidRPr="00A4281B">
        <w:rPr>
          <w:rFonts w:ascii="Calibri Light" w:hAnsi="Calibri Light" w:cs="Arial"/>
          <w:color w:val="002060"/>
          <w:sz w:val="16"/>
          <w:szCs w:val="16"/>
        </w:rPr>
        <w:t xml:space="preserve">. </w:t>
      </w:r>
      <w:r w:rsidR="00ED1831" w:rsidRPr="00A4281B">
        <w:rPr>
          <w:rFonts w:ascii="Calibri Light" w:hAnsi="Calibri Light" w:cs="Arial"/>
          <w:color w:val="002060"/>
          <w:sz w:val="16"/>
          <w:szCs w:val="16"/>
        </w:rPr>
        <w:t xml:space="preserve">şi activitatea 2 </w:t>
      </w:r>
      <w:r w:rsidRPr="00A4281B">
        <w:rPr>
          <w:rFonts w:ascii="Calibri Light" w:hAnsi="Calibri Light" w:cs="Arial"/>
          <w:color w:val="002060"/>
          <w:sz w:val="16"/>
          <w:szCs w:val="16"/>
        </w:rPr>
        <w:t xml:space="preserve">menționate în ghidul specific, </w:t>
      </w:r>
      <w:r w:rsidRPr="00A4281B">
        <w:rPr>
          <w:rFonts w:ascii="Calibri Light" w:hAnsi="Calibri Light" w:cs="Arial"/>
          <w:b/>
          <w:color w:val="002060"/>
          <w:sz w:val="16"/>
          <w:szCs w:val="16"/>
        </w:rPr>
        <w:t>capitolul 1.3. Acțiunile sprijinite în cadrul apelului</w:t>
      </w:r>
    </w:p>
  </w:footnote>
  <w:footnote w:id="3">
    <w:p w:rsidR="0074204F" w:rsidRPr="00A4281B" w:rsidRDefault="0074204F" w:rsidP="002800B3">
      <w:pPr>
        <w:pStyle w:val="FootnoteText"/>
        <w:spacing w:before="60" w:after="60" w:line="240" w:lineRule="auto"/>
        <w:ind w:left="90" w:right="-30" w:hanging="90"/>
        <w:jc w:val="both"/>
        <w:rPr>
          <w:rFonts w:ascii="Calibri Light" w:hAnsi="Calibri Light"/>
          <w:color w:val="002060"/>
          <w:sz w:val="16"/>
          <w:szCs w:val="16"/>
        </w:rPr>
      </w:pPr>
      <w:r w:rsidRPr="00A4281B">
        <w:rPr>
          <w:rStyle w:val="FootnoteReference"/>
          <w:rFonts w:ascii="Calibri Light" w:eastAsiaTheme="majorEastAsia" w:hAnsi="Calibri Light"/>
          <w:color w:val="002060"/>
          <w:sz w:val="16"/>
          <w:szCs w:val="16"/>
        </w:rPr>
        <w:footnoteRef/>
      </w:r>
      <w:r w:rsidR="008C6C00" w:rsidRPr="00A4281B">
        <w:rPr>
          <w:rFonts w:ascii="Calibri Light" w:hAnsi="Calibri Light"/>
          <w:color w:val="002060"/>
          <w:sz w:val="16"/>
          <w:szCs w:val="16"/>
        </w:rPr>
        <w:t xml:space="preserve"> </w:t>
      </w:r>
      <w:r w:rsidRPr="00A4281B">
        <w:rPr>
          <w:rFonts w:ascii="Calibri Light" w:hAnsi="Calibri Light" w:cs="Arial"/>
          <w:color w:val="002060"/>
          <w:sz w:val="16"/>
          <w:szCs w:val="16"/>
        </w:rPr>
        <w:t>Condițiile trebuie îndeplinite cumula</w:t>
      </w:r>
      <w:r w:rsidR="00D22BDD" w:rsidRPr="00A4281B">
        <w:rPr>
          <w:rFonts w:ascii="Calibri Light" w:hAnsi="Calibri Light" w:cs="Arial"/>
          <w:color w:val="002060"/>
          <w:sz w:val="16"/>
          <w:szCs w:val="16"/>
        </w:rPr>
        <w:t>tiv. Solicitantul/ beneficiarul</w:t>
      </w:r>
      <w:r w:rsidRPr="00A4281B">
        <w:rPr>
          <w:rFonts w:ascii="Calibri Light" w:hAnsi="Calibri Light" w:cs="Arial"/>
          <w:color w:val="002060"/>
          <w:sz w:val="16"/>
          <w:szCs w:val="16"/>
        </w:rPr>
        <w:t xml:space="preserve"> trebuie să se asigure că </w:t>
      </w:r>
      <w:r w:rsidR="00F6625F" w:rsidRPr="00A4281B">
        <w:rPr>
          <w:rFonts w:ascii="Calibri Light" w:hAnsi="Calibri Light" w:cs="Arial"/>
          <w:color w:val="002060"/>
          <w:sz w:val="16"/>
          <w:szCs w:val="16"/>
        </w:rPr>
        <w:t>participanții</w:t>
      </w:r>
      <w:r w:rsidRPr="00A4281B">
        <w:rPr>
          <w:rFonts w:ascii="Calibri Light" w:hAnsi="Calibri Light" w:cs="Arial"/>
          <w:color w:val="002060"/>
          <w:sz w:val="16"/>
          <w:szCs w:val="16"/>
        </w:rPr>
        <w:t xml:space="preserve"> la </w:t>
      </w:r>
      <w:r w:rsidR="008C6C00" w:rsidRPr="00A4281B">
        <w:rPr>
          <w:rFonts w:ascii="Calibri Light" w:hAnsi="Calibri Light" w:cs="Arial"/>
          <w:color w:val="002060"/>
          <w:sz w:val="16"/>
          <w:szCs w:val="16"/>
        </w:rPr>
        <w:t>operațiuni</w:t>
      </w:r>
      <w:r w:rsidRPr="00A4281B">
        <w:rPr>
          <w:rFonts w:ascii="Calibri Light" w:hAnsi="Calibri Light" w:cs="Arial"/>
          <w:color w:val="002060"/>
          <w:sz w:val="16"/>
          <w:szCs w:val="16"/>
        </w:rPr>
        <w:t xml:space="preserve"> nu au reprezentat grup </w:t>
      </w:r>
      <w:r w:rsidR="00F6625F" w:rsidRPr="00A4281B">
        <w:rPr>
          <w:rFonts w:ascii="Calibri Light" w:hAnsi="Calibri Light" w:cs="Arial"/>
          <w:color w:val="002060"/>
          <w:sz w:val="16"/>
          <w:szCs w:val="16"/>
        </w:rPr>
        <w:t>țintă</w:t>
      </w:r>
      <w:r w:rsidRPr="00A4281B">
        <w:rPr>
          <w:rFonts w:ascii="Calibri Light" w:hAnsi="Calibri Light" w:cs="Arial"/>
          <w:color w:val="002060"/>
          <w:sz w:val="16"/>
          <w:szCs w:val="16"/>
        </w:rPr>
        <w:t xml:space="preserve"> pentru </w:t>
      </w:r>
      <w:r w:rsidR="003436CB" w:rsidRPr="00A4281B">
        <w:rPr>
          <w:rFonts w:ascii="Calibri Light" w:hAnsi="Calibri Light" w:cs="Arial"/>
          <w:color w:val="002060"/>
          <w:sz w:val="16"/>
          <w:szCs w:val="16"/>
        </w:rPr>
        <w:t>aceleași măsuri (</w:t>
      </w:r>
      <w:r w:rsidR="00BF151D" w:rsidRPr="00A4281B">
        <w:rPr>
          <w:rFonts w:ascii="Calibri Light" w:hAnsi="Calibri Light" w:cs="Arial"/>
          <w:color w:val="002060"/>
          <w:sz w:val="16"/>
          <w:szCs w:val="16"/>
        </w:rPr>
        <w:t xml:space="preserve">ex. </w:t>
      </w:r>
      <w:r w:rsidR="003436CB" w:rsidRPr="00A4281B">
        <w:rPr>
          <w:rFonts w:ascii="Calibri Light" w:hAnsi="Calibri Light" w:cs="Arial"/>
          <w:color w:val="002060"/>
          <w:sz w:val="16"/>
          <w:szCs w:val="16"/>
        </w:rPr>
        <w:t xml:space="preserve">servicii de </w:t>
      </w:r>
      <w:r w:rsidR="008C6C00" w:rsidRPr="00A4281B">
        <w:rPr>
          <w:rFonts w:ascii="Calibri Light" w:hAnsi="Calibri Light" w:cs="Arial"/>
          <w:color w:val="002060"/>
          <w:sz w:val="16"/>
          <w:szCs w:val="16"/>
        </w:rPr>
        <w:t xml:space="preserve">prevenire, depistare precoce </w:t>
      </w:r>
      <w:r w:rsidR="009F7A4B" w:rsidRPr="00A4281B">
        <w:rPr>
          <w:rFonts w:ascii="Calibri Light" w:hAnsi="Calibri Light" w:cs="Arial"/>
          <w:color w:val="002060"/>
          <w:sz w:val="16"/>
          <w:szCs w:val="16"/>
        </w:rPr>
        <w:t xml:space="preserve"> </w:t>
      </w:r>
      <w:r w:rsidR="008C6C00" w:rsidRPr="00A4281B">
        <w:rPr>
          <w:rFonts w:ascii="Calibri Light" w:hAnsi="Calibri Light" w:cs="Arial"/>
          <w:color w:val="002060"/>
          <w:sz w:val="16"/>
          <w:szCs w:val="16"/>
        </w:rPr>
        <w:t>(screening), diagnostic și direcționare către tratament al pacienților cu boli hepatice cronice secundare infecțiilor virale cu virusuri hepatitice B/ D și C</w:t>
      </w:r>
      <w:r w:rsidR="00BF151D" w:rsidRPr="00A4281B">
        <w:rPr>
          <w:rFonts w:ascii="Calibri Light" w:hAnsi="Calibri Light" w:cs="Arial"/>
          <w:color w:val="002060"/>
          <w:sz w:val="16"/>
          <w:szCs w:val="16"/>
        </w:rPr>
        <w:t xml:space="preserve">, </w:t>
      </w:r>
      <w:r w:rsidR="00D22BDD" w:rsidRPr="00A4281B">
        <w:rPr>
          <w:rFonts w:ascii="Calibri Light" w:hAnsi="Calibri Light" w:cs="Arial"/>
          <w:color w:val="002060"/>
          <w:sz w:val="16"/>
          <w:szCs w:val="16"/>
        </w:rPr>
        <w:t>etc.</w:t>
      </w:r>
      <w:r w:rsidR="003436CB" w:rsidRPr="00A4281B">
        <w:rPr>
          <w:rFonts w:ascii="Calibri Light" w:hAnsi="Calibri Light" w:cs="Arial"/>
          <w:color w:val="002060"/>
          <w:sz w:val="16"/>
          <w:szCs w:val="16"/>
        </w:rPr>
        <w:t xml:space="preserve">) </w:t>
      </w:r>
      <w:r w:rsidR="003436CB" w:rsidRPr="00A4281B">
        <w:rPr>
          <w:rFonts w:ascii="Calibri Light" w:hAnsi="Calibri Light" w:cs="Arial"/>
          <w:color w:val="002060"/>
          <w:sz w:val="16"/>
          <w:szCs w:val="16"/>
          <w:u w:val="single"/>
        </w:rPr>
        <w:t xml:space="preserve">în </w:t>
      </w:r>
      <w:r w:rsidR="008C6C00" w:rsidRPr="00A4281B">
        <w:rPr>
          <w:rFonts w:ascii="Calibri Light" w:hAnsi="Calibri Light" w:cs="Arial"/>
          <w:color w:val="002060"/>
          <w:sz w:val="16"/>
          <w:szCs w:val="16"/>
          <w:u w:val="single"/>
        </w:rPr>
        <w:t>acel</w:t>
      </w:r>
      <w:r w:rsidR="00760363" w:rsidRPr="00A4281B">
        <w:rPr>
          <w:rFonts w:ascii="Calibri Light" w:hAnsi="Calibri Light" w:cs="Arial"/>
          <w:color w:val="002060"/>
          <w:sz w:val="16"/>
          <w:szCs w:val="16"/>
          <w:u w:val="single"/>
        </w:rPr>
        <w:t>ași</w:t>
      </w:r>
      <w:r w:rsidR="003436CB" w:rsidRPr="00A4281B">
        <w:rPr>
          <w:rFonts w:ascii="Calibri Light" w:hAnsi="Calibri Light" w:cs="Arial"/>
          <w:color w:val="002060"/>
          <w:sz w:val="16"/>
          <w:szCs w:val="16"/>
          <w:u w:val="single"/>
        </w:rPr>
        <w:t xml:space="preserve"> timp</w:t>
      </w:r>
      <w:r w:rsidRPr="00A4281B">
        <w:rPr>
          <w:rFonts w:ascii="Calibri Light" w:hAnsi="Calibri Light" w:cs="Arial"/>
          <w:color w:val="002060"/>
          <w:sz w:val="16"/>
          <w:szCs w:val="16"/>
        </w:rPr>
        <w:t xml:space="preserve">, </w:t>
      </w:r>
      <w:r w:rsidRPr="00A4281B">
        <w:rPr>
          <w:rFonts w:ascii="Calibri Light" w:hAnsi="Calibri Light" w:cs="Arial"/>
          <w:color w:val="002060"/>
          <w:sz w:val="16"/>
          <w:szCs w:val="16"/>
          <w:u w:val="single"/>
        </w:rPr>
        <w:t>cofinanţate din fonduri</w:t>
      </w:r>
      <w:r w:rsidRPr="00A4281B">
        <w:rPr>
          <w:rFonts w:ascii="Calibri Light" w:hAnsi="Calibri Light" w:cs="Arial"/>
          <w:color w:val="002060"/>
          <w:sz w:val="16"/>
          <w:szCs w:val="16"/>
        </w:rPr>
        <w:t xml:space="preserve"> </w:t>
      </w:r>
      <w:r w:rsidRPr="00A4281B">
        <w:rPr>
          <w:rFonts w:ascii="Calibri Light" w:hAnsi="Calibri Light" w:cs="Arial"/>
          <w:color w:val="002060"/>
          <w:sz w:val="16"/>
          <w:szCs w:val="16"/>
          <w:u w:val="single"/>
        </w:rPr>
        <w:t>nerambursabile</w:t>
      </w:r>
      <w:r w:rsidRPr="00A4281B">
        <w:rPr>
          <w:rFonts w:ascii="Calibri Light" w:hAnsi="Calibri Light" w:cs="Arial"/>
          <w:color w:val="002060"/>
          <w:sz w:val="16"/>
          <w:szCs w:val="16"/>
        </w:rPr>
        <w:t xml:space="preserve">. În cazul în care, în implementare, se constată încălcarea acestui criteriu, contractul de </w:t>
      </w:r>
      <w:r w:rsidR="008C6C00" w:rsidRPr="00A4281B">
        <w:rPr>
          <w:rFonts w:ascii="Calibri Light" w:hAnsi="Calibri Light" w:cs="Arial"/>
          <w:color w:val="002060"/>
          <w:sz w:val="16"/>
          <w:szCs w:val="16"/>
        </w:rPr>
        <w:t>finanțare</w:t>
      </w:r>
      <w:r w:rsidRPr="00A4281B">
        <w:rPr>
          <w:rFonts w:ascii="Calibri Light" w:hAnsi="Calibri Light" w:cs="Arial"/>
          <w:color w:val="002060"/>
          <w:sz w:val="16"/>
          <w:szCs w:val="16"/>
        </w:rPr>
        <w:t xml:space="preserve"> va fi reziliat, conform prevederilor legale în vigoare</w:t>
      </w:r>
      <w:r w:rsidR="00095C00" w:rsidRPr="00A4281B">
        <w:rPr>
          <w:rFonts w:ascii="Calibri Light" w:hAnsi="Calibri Light" w:cs="Arial"/>
          <w:color w:val="002060"/>
          <w:sz w:val="16"/>
          <w:szCs w:val="16"/>
        </w:rPr>
        <w:t>.</w:t>
      </w:r>
    </w:p>
  </w:footnote>
  <w:footnote w:id="4">
    <w:p w:rsidR="00590699" w:rsidRPr="00590699" w:rsidRDefault="00590699" w:rsidP="002800B3">
      <w:pPr>
        <w:pStyle w:val="FootnoteText"/>
        <w:spacing w:before="60" w:after="60" w:line="240" w:lineRule="auto"/>
        <w:jc w:val="both"/>
        <w:rPr>
          <w:rFonts w:ascii="Calibri Light" w:hAnsi="Calibri Light"/>
          <w:color w:val="0070C0"/>
          <w:sz w:val="16"/>
          <w:szCs w:val="16"/>
        </w:rPr>
      </w:pPr>
      <w:r w:rsidRPr="00A4281B">
        <w:rPr>
          <w:rStyle w:val="FootnoteReference"/>
          <w:rFonts w:ascii="Calibri Light" w:hAnsi="Calibri Light"/>
          <w:color w:val="0F243E" w:themeColor="text2" w:themeShade="80"/>
          <w:sz w:val="16"/>
          <w:szCs w:val="16"/>
        </w:rPr>
        <w:footnoteRef/>
      </w:r>
      <w:r w:rsidRPr="00A4281B">
        <w:rPr>
          <w:rFonts w:ascii="Calibri Light" w:hAnsi="Calibri Light"/>
          <w:color w:val="0F243E" w:themeColor="text2" w:themeShade="80"/>
          <w:sz w:val="16"/>
          <w:szCs w:val="16"/>
        </w:rPr>
        <w:t xml:space="preserve"> Marjă de eroare este de maximum 10% din numărul total de teste de diagnostic rapid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73D" w:rsidRDefault="00E4373D" w:rsidP="00E4373D">
    <w:pPr>
      <w:pStyle w:val="Heading2"/>
      <w:numPr>
        <w:ilvl w:val="0"/>
        <w:numId w:val="0"/>
      </w:numPr>
      <w:ind w:left="10620"/>
      <w:rPr>
        <w:rFonts w:ascii="Trebuchet MS" w:eastAsia="Calibri" w:hAnsi="Trebuchet MS" w:cs="Arial"/>
        <w:b/>
        <w:sz w:val="22"/>
        <w:szCs w:val="22"/>
        <w:lang w:val="af-ZA"/>
      </w:rPr>
    </w:pPr>
    <w:r>
      <w:rPr>
        <w:rFonts w:ascii="Trebuchet MS" w:eastAsia="Calibri" w:hAnsi="Trebuchet MS" w:cs="Arial"/>
        <w:b/>
        <w:sz w:val="22"/>
        <w:szCs w:val="22"/>
        <w:highlight w:val="yellow"/>
        <w:lang w:val="af-ZA"/>
      </w:rPr>
      <w:t>Anexa la Ordinul .............</w:t>
    </w:r>
  </w:p>
  <w:p w:rsidR="000C0618" w:rsidRPr="00A53A2B" w:rsidRDefault="000C0618" w:rsidP="00A53A2B">
    <w:pPr>
      <w:pStyle w:val="BodyText"/>
      <w:jc w:val="right"/>
      <w:rPr>
        <w:lang w:val="af-ZA"/>
      </w:rPr>
    </w:pPr>
    <w:r>
      <w:rPr>
        <w:lang w:val="af-ZA" w:eastAsia="ar-SA"/>
      </w:rPr>
      <w:t>(Anexa nr. 2 la Ordinul ministrului fondurilor europene nr. 2507/2019)</w:t>
    </w:r>
  </w:p>
  <w:p w:rsidR="00E4373D" w:rsidRDefault="00E437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15:restartNumberingAfterBreak="0">
    <w:nsid w:val="02650705"/>
    <w:multiLevelType w:val="hybridMultilevel"/>
    <w:tmpl w:val="13BEC616"/>
    <w:lvl w:ilvl="0" w:tplc="04180009">
      <w:start w:val="1"/>
      <w:numFmt w:val="bullet"/>
      <w:lvlText w:val=""/>
      <w:lvlJc w:val="left"/>
      <w:pPr>
        <w:ind w:left="0" w:hanging="360"/>
      </w:pPr>
      <w:rPr>
        <w:rFonts w:ascii="Wingdings" w:hAnsi="Wingdings"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08AB4224"/>
    <w:multiLevelType w:val="hybridMultilevel"/>
    <w:tmpl w:val="62224488"/>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FE44CD7"/>
    <w:multiLevelType w:val="hybridMultilevel"/>
    <w:tmpl w:val="0D1A2036"/>
    <w:lvl w:ilvl="0" w:tplc="146014B0">
      <w:start w:val="1"/>
      <w:numFmt w:val="bullet"/>
      <w:lvlText w:val=""/>
      <w:lvlJc w:val="left"/>
      <w:pPr>
        <w:ind w:left="720" w:hanging="360"/>
      </w:pPr>
      <w:rPr>
        <w:rFonts w:ascii="Wingdings 3" w:hAnsi="Wingdings 3" w:hint="default"/>
        <w:color w:val="FFC000"/>
        <w:sz w:val="16"/>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0AD7290"/>
    <w:multiLevelType w:val="hybridMultilevel"/>
    <w:tmpl w:val="A6688C4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2E51229"/>
    <w:multiLevelType w:val="hybridMultilevel"/>
    <w:tmpl w:val="33907CD6"/>
    <w:lvl w:ilvl="0" w:tplc="C340FAB6">
      <w:start w:val="1"/>
      <w:numFmt w:val="bullet"/>
      <w:lvlText w:val=""/>
      <w:lvlJc w:val="left"/>
      <w:pPr>
        <w:ind w:left="0" w:hanging="360"/>
      </w:pPr>
      <w:rPr>
        <w:rFonts w:ascii="Wingdings 3" w:hAnsi="Wingdings 3"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15:restartNumberingAfterBreak="0">
    <w:nsid w:val="16E87881"/>
    <w:multiLevelType w:val="hybridMultilevel"/>
    <w:tmpl w:val="99746646"/>
    <w:lvl w:ilvl="0" w:tplc="309888FE">
      <w:start w:val="1"/>
      <w:numFmt w:val="bullet"/>
      <w:lvlText w:val=""/>
      <w:lvlJc w:val="left"/>
      <w:pPr>
        <w:ind w:left="0" w:hanging="360"/>
      </w:pPr>
      <w:rPr>
        <w:rFonts w:ascii="Wingdings" w:hAnsi="Wingdings" w:hint="default"/>
        <w:color w:val="17365D" w:themeColor="text2" w:themeShade="BF"/>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17F67880"/>
    <w:multiLevelType w:val="hybridMultilevel"/>
    <w:tmpl w:val="129E89E8"/>
    <w:lvl w:ilvl="0" w:tplc="146014B0">
      <w:start w:val="1"/>
      <w:numFmt w:val="bullet"/>
      <w:lvlText w:val=""/>
      <w:lvlJc w:val="left"/>
      <w:pPr>
        <w:ind w:left="720" w:hanging="360"/>
      </w:pPr>
      <w:rPr>
        <w:rFonts w:ascii="Wingdings 3" w:hAnsi="Wingdings 3" w:hint="default"/>
        <w:color w:val="FFC000"/>
        <w:sz w:val="16"/>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81220B5"/>
    <w:multiLevelType w:val="hybridMultilevel"/>
    <w:tmpl w:val="FDA4288A"/>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8CE5C01"/>
    <w:multiLevelType w:val="hybridMultilevel"/>
    <w:tmpl w:val="934070BA"/>
    <w:lvl w:ilvl="0" w:tplc="8CE25600">
      <w:start w:val="1"/>
      <w:numFmt w:val="lowerLetter"/>
      <w:lvlText w:val="%1)"/>
      <w:lvlJc w:val="left"/>
      <w:pPr>
        <w:ind w:left="2160" w:hanging="360"/>
      </w:pPr>
      <w:rPr>
        <w:rFonts w:ascii="Calibri" w:hAnsi="Calibri" w:hint="default"/>
        <w:color w:val="auto"/>
        <w:sz w:val="22"/>
      </w:r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5" w15:restartNumberingAfterBreak="0">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1D210E"/>
    <w:multiLevelType w:val="hybridMultilevel"/>
    <w:tmpl w:val="855EF966"/>
    <w:lvl w:ilvl="0" w:tplc="0418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F911A4"/>
    <w:multiLevelType w:val="hybridMultilevel"/>
    <w:tmpl w:val="D6E499C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1" w15:restartNumberingAfterBreak="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3F97567F"/>
    <w:multiLevelType w:val="hybridMultilevel"/>
    <w:tmpl w:val="FA485F7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43723E86"/>
    <w:multiLevelType w:val="hybridMultilevel"/>
    <w:tmpl w:val="DCAC5E8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EAA0B2D"/>
    <w:multiLevelType w:val="hybridMultilevel"/>
    <w:tmpl w:val="70DE5A7E"/>
    <w:lvl w:ilvl="0" w:tplc="B30081C2">
      <w:start w:val="1"/>
      <w:numFmt w:val="upperLetter"/>
      <w:lvlText w:val="%1."/>
      <w:lvlJc w:val="left"/>
      <w:pPr>
        <w:ind w:left="360" w:hanging="360"/>
      </w:pPr>
      <w:rPr>
        <w:rFonts w:hint="default"/>
        <w:color w:val="00206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8D29AF"/>
    <w:multiLevelType w:val="hybridMultilevel"/>
    <w:tmpl w:val="2CC0381E"/>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3" w15:restartNumberingAfterBreak="0">
    <w:nsid w:val="5FB448A4"/>
    <w:multiLevelType w:val="hybridMultilevel"/>
    <w:tmpl w:val="171600D8"/>
    <w:lvl w:ilvl="0" w:tplc="041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765462"/>
    <w:multiLevelType w:val="hybridMultilevel"/>
    <w:tmpl w:val="11F691DA"/>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66010387"/>
    <w:multiLevelType w:val="hybridMultilevel"/>
    <w:tmpl w:val="1E26F0D8"/>
    <w:lvl w:ilvl="0" w:tplc="04180003">
      <w:start w:val="1"/>
      <w:numFmt w:val="bullet"/>
      <w:lvlText w:val="o"/>
      <w:lvlJc w:val="left"/>
      <w:pPr>
        <w:ind w:left="0" w:hanging="360"/>
      </w:pPr>
      <w:rPr>
        <w:rFonts w:ascii="Courier New" w:hAnsi="Courier New" w:cs="Courier New"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6" w15:restartNumberingAfterBreak="0">
    <w:nsid w:val="683045E6"/>
    <w:multiLevelType w:val="hybridMultilevel"/>
    <w:tmpl w:val="BD364A9C"/>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6CE1410D"/>
    <w:multiLevelType w:val="hybridMultilevel"/>
    <w:tmpl w:val="B628C8F8"/>
    <w:lvl w:ilvl="0" w:tplc="C340FAB6">
      <w:start w:val="1"/>
      <w:numFmt w:val="bullet"/>
      <w:lvlText w:val=""/>
      <w:lvlJc w:val="left"/>
      <w:pPr>
        <w:ind w:left="360" w:hanging="360"/>
      </w:pPr>
      <w:rPr>
        <w:rFonts w:ascii="Wingdings 3" w:hAnsi="Wingdings 3" w:hint="default"/>
        <w:color w:val="FFC00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39"/>
  </w:num>
  <w:num w:numId="6">
    <w:abstractNumId w:val="28"/>
  </w:num>
  <w:num w:numId="7">
    <w:abstractNumId w:val="20"/>
  </w:num>
  <w:num w:numId="8">
    <w:abstractNumId w:val="10"/>
  </w:num>
  <w:num w:numId="9">
    <w:abstractNumId w:val="10"/>
  </w:num>
  <w:num w:numId="10">
    <w:abstractNumId w:val="10"/>
  </w:num>
  <w:num w:numId="11">
    <w:abstractNumId w:val="32"/>
  </w:num>
  <w:num w:numId="12">
    <w:abstractNumId w:val="9"/>
  </w:num>
  <w:num w:numId="13">
    <w:abstractNumId w:val="38"/>
  </w:num>
  <w:num w:numId="14">
    <w:abstractNumId w:val="27"/>
  </w:num>
  <w:num w:numId="15">
    <w:abstractNumId w:val="41"/>
  </w:num>
  <w:num w:numId="16">
    <w:abstractNumId w:val="22"/>
  </w:num>
  <w:num w:numId="17">
    <w:abstractNumId w:val="37"/>
  </w:num>
  <w:num w:numId="18">
    <w:abstractNumId w:val="29"/>
  </w:num>
  <w:num w:numId="19">
    <w:abstractNumId w:val="19"/>
  </w:num>
  <w:num w:numId="20">
    <w:abstractNumId w:val="25"/>
  </w:num>
  <w:num w:numId="21">
    <w:abstractNumId w:val="42"/>
  </w:num>
  <w:num w:numId="22">
    <w:abstractNumId w:val="15"/>
  </w:num>
  <w:num w:numId="23">
    <w:abstractNumId w:val="40"/>
  </w:num>
  <w:num w:numId="24">
    <w:abstractNumId w:val="21"/>
  </w:num>
  <w:num w:numId="25">
    <w:abstractNumId w:val="16"/>
  </w:num>
  <w:num w:numId="26">
    <w:abstractNumId w:val="43"/>
  </w:num>
  <w:num w:numId="27">
    <w:abstractNumId w:val="8"/>
  </w:num>
  <w:num w:numId="28">
    <w:abstractNumId w:val="23"/>
  </w:num>
  <w:num w:numId="29">
    <w:abstractNumId w:val="26"/>
  </w:num>
  <w:num w:numId="30">
    <w:abstractNumId w:val="4"/>
  </w:num>
  <w:num w:numId="31">
    <w:abstractNumId w:val="17"/>
  </w:num>
  <w:num w:numId="32">
    <w:abstractNumId w:val="5"/>
  </w:num>
  <w:num w:numId="33">
    <w:abstractNumId w:val="36"/>
  </w:num>
  <w:num w:numId="34">
    <w:abstractNumId w:val="30"/>
  </w:num>
  <w:num w:numId="35">
    <w:abstractNumId w:val="31"/>
  </w:num>
  <w:num w:numId="36">
    <w:abstractNumId w:val="7"/>
  </w:num>
  <w:num w:numId="37">
    <w:abstractNumId w:val="14"/>
  </w:num>
  <w:num w:numId="38">
    <w:abstractNumId w:val="12"/>
  </w:num>
  <w:num w:numId="39">
    <w:abstractNumId w:val="18"/>
  </w:num>
  <w:num w:numId="40">
    <w:abstractNumId w:val="6"/>
  </w:num>
  <w:num w:numId="41">
    <w:abstractNumId w:val="33"/>
  </w:num>
  <w:num w:numId="42">
    <w:abstractNumId w:val="35"/>
  </w:num>
  <w:num w:numId="43">
    <w:abstractNumId w:val="3"/>
  </w:num>
  <w:num w:numId="44">
    <w:abstractNumId w:val="11"/>
  </w:num>
  <w:num w:numId="45">
    <w:abstractNumId w:val="13"/>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2156E"/>
    <w:rsid w:val="00032768"/>
    <w:rsid w:val="00073582"/>
    <w:rsid w:val="00073B96"/>
    <w:rsid w:val="00073E58"/>
    <w:rsid w:val="00095BF5"/>
    <w:rsid w:val="00095C00"/>
    <w:rsid w:val="00096BB8"/>
    <w:rsid w:val="000A015D"/>
    <w:rsid w:val="000A114B"/>
    <w:rsid w:val="000A509A"/>
    <w:rsid w:val="000C0618"/>
    <w:rsid w:val="000C1FAB"/>
    <w:rsid w:val="000C4DCD"/>
    <w:rsid w:val="000D059A"/>
    <w:rsid w:val="000D7ED5"/>
    <w:rsid w:val="000E0359"/>
    <w:rsid w:val="000E3DC8"/>
    <w:rsid w:val="000F3BE6"/>
    <w:rsid w:val="000F6D80"/>
    <w:rsid w:val="001005BA"/>
    <w:rsid w:val="00111425"/>
    <w:rsid w:val="001115B4"/>
    <w:rsid w:val="0011697A"/>
    <w:rsid w:val="001404EB"/>
    <w:rsid w:val="00142F68"/>
    <w:rsid w:val="001448C3"/>
    <w:rsid w:val="00144E93"/>
    <w:rsid w:val="00152E53"/>
    <w:rsid w:val="001546F8"/>
    <w:rsid w:val="0015631D"/>
    <w:rsid w:val="00172EC8"/>
    <w:rsid w:val="00174AD5"/>
    <w:rsid w:val="00182390"/>
    <w:rsid w:val="00190E9B"/>
    <w:rsid w:val="0019560C"/>
    <w:rsid w:val="001B6D11"/>
    <w:rsid w:val="001C2E64"/>
    <w:rsid w:val="001C4FA8"/>
    <w:rsid w:val="00203840"/>
    <w:rsid w:val="00205522"/>
    <w:rsid w:val="002228BE"/>
    <w:rsid w:val="00226E57"/>
    <w:rsid w:val="00236418"/>
    <w:rsid w:val="0027011E"/>
    <w:rsid w:val="0027422D"/>
    <w:rsid w:val="0027529F"/>
    <w:rsid w:val="002800B3"/>
    <w:rsid w:val="00283ACF"/>
    <w:rsid w:val="002869C8"/>
    <w:rsid w:val="002C3357"/>
    <w:rsid w:val="002C555B"/>
    <w:rsid w:val="002D3022"/>
    <w:rsid w:val="002D4E28"/>
    <w:rsid w:val="002E4ADD"/>
    <w:rsid w:val="002F4BB9"/>
    <w:rsid w:val="003113A3"/>
    <w:rsid w:val="003210E6"/>
    <w:rsid w:val="003268A4"/>
    <w:rsid w:val="0033052B"/>
    <w:rsid w:val="003344C8"/>
    <w:rsid w:val="003405D7"/>
    <w:rsid w:val="003436CB"/>
    <w:rsid w:val="003451CB"/>
    <w:rsid w:val="0034778A"/>
    <w:rsid w:val="003534E5"/>
    <w:rsid w:val="00354355"/>
    <w:rsid w:val="0037134E"/>
    <w:rsid w:val="003723EC"/>
    <w:rsid w:val="00375140"/>
    <w:rsid w:val="00386D3F"/>
    <w:rsid w:val="00394DD1"/>
    <w:rsid w:val="003B3CE1"/>
    <w:rsid w:val="003B64E6"/>
    <w:rsid w:val="003C0E78"/>
    <w:rsid w:val="003C3179"/>
    <w:rsid w:val="003C798B"/>
    <w:rsid w:val="003D3DC6"/>
    <w:rsid w:val="003D65A4"/>
    <w:rsid w:val="003D778C"/>
    <w:rsid w:val="004031B9"/>
    <w:rsid w:val="00416FF6"/>
    <w:rsid w:val="00420B32"/>
    <w:rsid w:val="00421577"/>
    <w:rsid w:val="0043487B"/>
    <w:rsid w:val="00440B4A"/>
    <w:rsid w:val="00455105"/>
    <w:rsid w:val="00470EAA"/>
    <w:rsid w:val="00471ABD"/>
    <w:rsid w:val="00473864"/>
    <w:rsid w:val="00477C12"/>
    <w:rsid w:val="00477F26"/>
    <w:rsid w:val="00485F09"/>
    <w:rsid w:val="004A44E4"/>
    <w:rsid w:val="004A46FE"/>
    <w:rsid w:val="004B3F1A"/>
    <w:rsid w:val="004C2813"/>
    <w:rsid w:val="004D613B"/>
    <w:rsid w:val="004E175E"/>
    <w:rsid w:val="004F0638"/>
    <w:rsid w:val="004F21A8"/>
    <w:rsid w:val="005029F7"/>
    <w:rsid w:val="00506F11"/>
    <w:rsid w:val="00510E6E"/>
    <w:rsid w:val="005152CC"/>
    <w:rsid w:val="00544D8F"/>
    <w:rsid w:val="00555307"/>
    <w:rsid w:val="00560D36"/>
    <w:rsid w:val="00566882"/>
    <w:rsid w:val="0057480C"/>
    <w:rsid w:val="00584808"/>
    <w:rsid w:val="00590699"/>
    <w:rsid w:val="00594844"/>
    <w:rsid w:val="005A5F88"/>
    <w:rsid w:val="005C60F5"/>
    <w:rsid w:val="005C676B"/>
    <w:rsid w:val="005D6B82"/>
    <w:rsid w:val="005E4142"/>
    <w:rsid w:val="005E5C45"/>
    <w:rsid w:val="005F3E29"/>
    <w:rsid w:val="005F5BB6"/>
    <w:rsid w:val="006028B2"/>
    <w:rsid w:val="00607BF6"/>
    <w:rsid w:val="00624E68"/>
    <w:rsid w:val="00643A69"/>
    <w:rsid w:val="0065464C"/>
    <w:rsid w:val="00662192"/>
    <w:rsid w:val="00662794"/>
    <w:rsid w:val="00670961"/>
    <w:rsid w:val="00680E1C"/>
    <w:rsid w:val="00695171"/>
    <w:rsid w:val="006B0018"/>
    <w:rsid w:val="006B2B41"/>
    <w:rsid w:val="006B38DB"/>
    <w:rsid w:val="006B4D53"/>
    <w:rsid w:val="006B777A"/>
    <w:rsid w:val="006C49F6"/>
    <w:rsid w:val="006C699B"/>
    <w:rsid w:val="006C70C0"/>
    <w:rsid w:val="006E33D0"/>
    <w:rsid w:val="006E79B7"/>
    <w:rsid w:val="006F0911"/>
    <w:rsid w:val="0072116F"/>
    <w:rsid w:val="00722534"/>
    <w:rsid w:val="0074204F"/>
    <w:rsid w:val="00760363"/>
    <w:rsid w:val="0076467D"/>
    <w:rsid w:val="0076796F"/>
    <w:rsid w:val="00772243"/>
    <w:rsid w:val="00780B31"/>
    <w:rsid w:val="0078416B"/>
    <w:rsid w:val="007A1710"/>
    <w:rsid w:val="007A1CC5"/>
    <w:rsid w:val="007B1568"/>
    <w:rsid w:val="007B1D75"/>
    <w:rsid w:val="007B7F69"/>
    <w:rsid w:val="007D12F8"/>
    <w:rsid w:val="007D3863"/>
    <w:rsid w:val="007D7B4D"/>
    <w:rsid w:val="007F7C34"/>
    <w:rsid w:val="00806202"/>
    <w:rsid w:val="00820F60"/>
    <w:rsid w:val="00836E2F"/>
    <w:rsid w:val="00873A33"/>
    <w:rsid w:val="0087640C"/>
    <w:rsid w:val="00882807"/>
    <w:rsid w:val="00883A81"/>
    <w:rsid w:val="00895669"/>
    <w:rsid w:val="0089663B"/>
    <w:rsid w:val="0089742C"/>
    <w:rsid w:val="008B43F5"/>
    <w:rsid w:val="008B44E2"/>
    <w:rsid w:val="008B7E5B"/>
    <w:rsid w:val="008C6C00"/>
    <w:rsid w:val="008D103B"/>
    <w:rsid w:val="008D3F0F"/>
    <w:rsid w:val="008F0AE2"/>
    <w:rsid w:val="008F27F9"/>
    <w:rsid w:val="008F749E"/>
    <w:rsid w:val="00903E8A"/>
    <w:rsid w:val="009062C1"/>
    <w:rsid w:val="00913C81"/>
    <w:rsid w:val="009263D4"/>
    <w:rsid w:val="00954BBA"/>
    <w:rsid w:val="00965BEE"/>
    <w:rsid w:val="00993BEE"/>
    <w:rsid w:val="009A1AE9"/>
    <w:rsid w:val="009B5019"/>
    <w:rsid w:val="009B6FA3"/>
    <w:rsid w:val="009D0911"/>
    <w:rsid w:val="009D167C"/>
    <w:rsid w:val="009E09D7"/>
    <w:rsid w:val="009F0AD5"/>
    <w:rsid w:val="009F7A4B"/>
    <w:rsid w:val="00A019C9"/>
    <w:rsid w:val="00A020E6"/>
    <w:rsid w:val="00A11AE9"/>
    <w:rsid w:val="00A25CA6"/>
    <w:rsid w:val="00A40160"/>
    <w:rsid w:val="00A4281B"/>
    <w:rsid w:val="00A439D6"/>
    <w:rsid w:val="00A44006"/>
    <w:rsid w:val="00A44D86"/>
    <w:rsid w:val="00A53A2B"/>
    <w:rsid w:val="00A57F85"/>
    <w:rsid w:val="00A609C0"/>
    <w:rsid w:val="00A64B4E"/>
    <w:rsid w:val="00A65647"/>
    <w:rsid w:val="00A83FF6"/>
    <w:rsid w:val="00AA027F"/>
    <w:rsid w:val="00AA1824"/>
    <w:rsid w:val="00AA513F"/>
    <w:rsid w:val="00AA52E0"/>
    <w:rsid w:val="00AB2358"/>
    <w:rsid w:val="00AB4DE2"/>
    <w:rsid w:val="00AB57E6"/>
    <w:rsid w:val="00AB60E7"/>
    <w:rsid w:val="00AC5F6A"/>
    <w:rsid w:val="00AE3FE8"/>
    <w:rsid w:val="00AE727B"/>
    <w:rsid w:val="00AF3FE0"/>
    <w:rsid w:val="00AF6F6C"/>
    <w:rsid w:val="00B0466F"/>
    <w:rsid w:val="00B10F02"/>
    <w:rsid w:val="00B13AA5"/>
    <w:rsid w:val="00B14F26"/>
    <w:rsid w:val="00B3000C"/>
    <w:rsid w:val="00B300DB"/>
    <w:rsid w:val="00B47009"/>
    <w:rsid w:val="00B5558B"/>
    <w:rsid w:val="00B60052"/>
    <w:rsid w:val="00B6116B"/>
    <w:rsid w:val="00B633A9"/>
    <w:rsid w:val="00B656E2"/>
    <w:rsid w:val="00B65EAB"/>
    <w:rsid w:val="00B70634"/>
    <w:rsid w:val="00B76A8B"/>
    <w:rsid w:val="00BA52E2"/>
    <w:rsid w:val="00BB1273"/>
    <w:rsid w:val="00BB328F"/>
    <w:rsid w:val="00BB64C0"/>
    <w:rsid w:val="00BC5298"/>
    <w:rsid w:val="00BC7385"/>
    <w:rsid w:val="00BE1898"/>
    <w:rsid w:val="00BE6E77"/>
    <w:rsid w:val="00BF151D"/>
    <w:rsid w:val="00BF5150"/>
    <w:rsid w:val="00C01A73"/>
    <w:rsid w:val="00C1055A"/>
    <w:rsid w:val="00C11658"/>
    <w:rsid w:val="00C124BE"/>
    <w:rsid w:val="00C2613A"/>
    <w:rsid w:val="00C425B2"/>
    <w:rsid w:val="00C50F2E"/>
    <w:rsid w:val="00C51E37"/>
    <w:rsid w:val="00C5311F"/>
    <w:rsid w:val="00C5391B"/>
    <w:rsid w:val="00C61F17"/>
    <w:rsid w:val="00C65010"/>
    <w:rsid w:val="00C75CC7"/>
    <w:rsid w:val="00C771FF"/>
    <w:rsid w:val="00C92C19"/>
    <w:rsid w:val="00C96B01"/>
    <w:rsid w:val="00C96C58"/>
    <w:rsid w:val="00CA346B"/>
    <w:rsid w:val="00CA56EA"/>
    <w:rsid w:val="00CB6E22"/>
    <w:rsid w:val="00CC1411"/>
    <w:rsid w:val="00CD3D9A"/>
    <w:rsid w:val="00CE6F37"/>
    <w:rsid w:val="00D111F6"/>
    <w:rsid w:val="00D11E42"/>
    <w:rsid w:val="00D22A6F"/>
    <w:rsid w:val="00D22BDD"/>
    <w:rsid w:val="00D24DEE"/>
    <w:rsid w:val="00D25A19"/>
    <w:rsid w:val="00D32029"/>
    <w:rsid w:val="00D51FC9"/>
    <w:rsid w:val="00D6034F"/>
    <w:rsid w:val="00D60850"/>
    <w:rsid w:val="00D64CDB"/>
    <w:rsid w:val="00D70BF8"/>
    <w:rsid w:val="00D7147A"/>
    <w:rsid w:val="00D71EDD"/>
    <w:rsid w:val="00D743EF"/>
    <w:rsid w:val="00D74CD7"/>
    <w:rsid w:val="00D77C33"/>
    <w:rsid w:val="00D93442"/>
    <w:rsid w:val="00DA4B4C"/>
    <w:rsid w:val="00DA7AF1"/>
    <w:rsid w:val="00DB003C"/>
    <w:rsid w:val="00DB2A1F"/>
    <w:rsid w:val="00DB40CC"/>
    <w:rsid w:val="00DC58E4"/>
    <w:rsid w:val="00DF02A8"/>
    <w:rsid w:val="00DF1580"/>
    <w:rsid w:val="00DF4A7E"/>
    <w:rsid w:val="00E02972"/>
    <w:rsid w:val="00E02FAC"/>
    <w:rsid w:val="00E041ED"/>
    <w:rsid w:val="00E0479E"/>
    <w:rsid w:val="00E1232C"/>
    <w:rsid w:val="00E426F8"/>
    <w:rsid w:val="00E4373D"/>
    <w:rsid w:val="00E456AC"/>
    <w:rsid w:val="00E45EC3"/>
    <w:rsid w:val="00E50DFC"/>
    <w:rsid w:val="00E64DD2"/>
    <w:rsid w:val="00E84D56"/>
    <w:rsid w:val="00E860FA"/>
    <w:rsid w:val="00E92D11"/>
    <w:rsid w:val="00EA7390"/>
    <w:rsid w:val="00EB0688"/>
    <w:rsid w:val="00EB349E"/>
    <w:rsid w:val="00EB7B8E"/>
    <w:rsid w:val="00EC2A33"/>
    <w:rsid w:val="00EC63AD"/>
    <w:rsid w:val="00ED1831"/>
    <w:rsid w:val="00EE7354"/>
    <w:rsid w:val="00EF1B08"/>
    <w:rsid w:val="00F0075F"/>
    <w:rsid w:val="00F01CD8"/>
    <w:rsid w:val="00F02856"/>
    <w:rsid w:val="00F03AD2"/>
    <w:rsid w:val="00F050F5"/>
    <w:rsid w:val="00F310D0"/>
    <w:rsid w:val="00F413EF"/>
    <w:rsid w:val="00F42F17"/>
    <w:rsid w:val="00F454D7"/>
    <w:rsid w:val="00F52606"/>
    <w:rsid w:val="00F603DC"/>
    <w:rsid w:val="00F6625F"/>
    <w:rsid w:val="00F67C8D"/>
    <w:rsid w:val="00F73C9D"/>
    <w:rsid w:val="00FA3A99"/>
    <w:rsid w:val="00FB4113"/>
    <w:rsid w:val="00FC21CE"/>
    <w:rsid w:val="00FC62D4"/>
    <w:rsid w:val="00FE0E8C"/>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DA0C3D-9C74-4920-9828-23F6F9CF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Odstavec_muj"/>
    <w:basedOn w:val="Normal"/>
    <w:link w:val="ListParagraphChar"/>
    <w:uiPriority w:val="99"/>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425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98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DFA5-8DD4-42C7-AD79-441C8670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1968</Words>
  <Characters>11222</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Irina-Nicoleta Bulgaru</cp:lastModifiedBy>
  <cp:revision>22</cp:revision>
  <dcterms:created xsi:type="dcterms:W3CDTF">2019-11-05T12:57:00Z</dcterms:created>
  <dcterms:modified xsi:type="dcterms:W3CDTF">2019-12-20T10:18:00Z</dcterms:modified>
</cp:coreProperties>
</file>